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8C" w:rsidRDefault="00F73A8C" w:rsidP="00BB44BC">
      <w:pPr>
        <w:pStyle w:val="Heading5"/>
        <w:ind w:left="0"/>
        <w:rPr>
          <w:rFonts w:cs="Simplified Arabic"/>
          <w:b w:val="0"/>
          <w:bCs w:val="0"/>
          <w:color w:val="000000"/>
          <w:sz w:val="24"/>
          <w:szCs w:val="24"/>
          <w:rtl/>
          <w:lang w:bidi="ar-JO"/>
        </w:rPr>
      </w:pPr>
      <w:r>
        <w:rPr>
          <w:rFonts w:cs="Simplified Arabic"/>
          <w:b w:val="0"/>
          <w:bCs w:val="0"/>
          <w:color w:val="000000"/>
          <w:sz w:val="24"/>
          <w:szCs w:val="24"/>
          <w:rtl/>
        </w:rPr>
        <w:t xml:space="preserve">الفصل </w:t>
      </w:r>
      <w:r w:rsidR="00043B48">
        <w:rPr>
          <w:rFonts w:cs="Simplified Arabic" w:hint="cs"/>
          <w:b w:val="0"/>
          <w:bCs w:val="0"/>
          <w:color w:val="000000"/>
          <w:sz w:val="24"/>
          <w:szCs w:val="24"/>
          <w:rtl/>
          <w:lang w:bidi="ar-JO"/>
        </w:rPr>
        <w:t>الأول</w:t>
      </w:r>
    </w:p>
    <w:p w:rsidR="00F73A8C" w:rsidRPr="00C9541E" w:rsidRDefault="00F73A8C" w:rsidP="00BB44BC">
      <w:pPr>
        <w:pStyle w:val="BalloonText"/>
        <w:rPr>
          <w:rFonts w:ascii="Times New Roman" w:hAnsi="Times New Roman"/>
          <w:sz w:val="22"/>
          <w:szCs w:val="22"/>
          <w:rtl/>
        </w:rPr>
      </w:pPr>
    </w:p>
    <w:p w:rsidR="00BB44BC" w:rsidRPr="00202824" w:rsidRDefault="00BD737B" w:rsidP="00BB44BC">
      <w:pPr>
        <w:jc w:val="center"/>
        <w:rPr>
          <w:rFonts w:cs="Simplified Arabic"/>
          <w:b/>
          <w:bCs/>
          <w:color w:val="000000"/>
          <w:sz w:val="28"/>
          <w:szCs w:val="28"/>
          <w:rtl/>
        </w:rPr>
      </w:pPr>
      <w:r w:rsidRPr="00BD737B">
        <w:rPr>
          <w:rFonts w:cs="Simplified Arabic"/>
          <w:b/>
          <w:bCs/>
          <w:color w:val="000000"/>
          <w:sz w:val="28"/>
          <w:szCs w:val="28"/>
          <w:rtl/>
        </w:rPr>
        <w:t>المصطلحات</w:t>
      </w:r>
      <w:r w:rsidRPr="00BD737B">
        <w:rPr>
          <w:rFonts w:cs="Simplified Arabic" w:hint="cs"/>
          <w:b/>
          <w:bCs/>
          <w:color w:val="000000"/>
          <w:sz w:val="28"/>
          <w:szCs w:val="28"/>
          <w:rtl/>
        </w:rPr>
        <w:t xml:space="preserve"> والمؤشرات والتصنيفات</w:t>
      </w:r>
    </w:p>
    <w:p w:rsidR="00BB44BC" w:rsidRPr="002D3D82" w:rsidRDefault="00BB44BC" w:rsidP="00BB44BC">
      <w:pPr>
        <w:pStyle w:val="xl48"/>
        <w:bidi/>
        <w:spacing w:before="0" w:beforeAutospacing="0" w:after="0" w:afterAutospacing="0"/>
        <w:ind w:left="-469"/>
        <w:rPr>
          <w:rFonts w:cs="Simplified Arabic"/>
          <w:b w:val="0"/>
          <w:bCs w:val="0"/>
          <w:rtl/>
          <w:lang w:eastAsia="ar-JO"/>
        </w:rPr>
      </w:pPr>
    </w:p>
    <w:p w:rsidR="00BB44BC" w:rsidRDefault="00BB44BC" w:rsidP="00BD737B">
      <w:pPr>
        <w:ind w:left="360"/>
        <w:jc w:val="both"/>
        <w:rPr>
          <w:rFonts w:ascii="Simplified Arabic" w:hAnsi="Simplified Arabic" w:cs="Simplified Arabic"/>
          <w:color w:val="000000" w:themeColor="text1"/>
          <w:rtl/>
        </w:rPr>
      </w:pPr>
      <w:r w:rsidRPr="00CE06A1">
        <w:rPr>
          <w:rFonts w:ascii="Simplified Arabic" w:hAnsi="Simplified Arabic" w:cs="Simplified Arabic"/>
          <w:color w:val="000000" w:themeColor="text1"/>
          <w:rtl/>
        </w:rPr>
        <w:t xml:space="preserve">تم </w:t>
      </w:r>
      <w:r w:rsidR="00011C86" w:rsidRPr="00CE06A1">
        <w:rPr>
          <w:rFonts w:ascii="Simplified Arabic" w:hAnsi="Simplified Arabic" w:cs="Simplified Arabic" w:hint="cs"/>
          <w:color w:val="000000" w:themeColor="text1"/>
          <w:rtl/>
        </w:rPr>
        <w:t>إتباع</w:t>
      </w:r>
      <w:r w:rsidRPr="00CE06A1">
        <w:rPr>
          <w:rFonts w:ascii="Simplified Arabic" w:hAnsi="Simplified Arabic" w:cs="Simplified Arabic"/>
          <w:color w:val="000000" w:themeColor="text1"/>
          <w:rtl/>
        </w:rPr>
        <w:t xml:space="preserve"> أحدث التوصيات الدولية المتعلقة بالحسابات التابعة للسياحة، والمنسجمة مع </w:t>
      </w:r>
      <w:r w:rsidRPr="00CE06A1">
        <w:rPr>
          <w:rFonts w:ascii="Simplified Arabic" w:hAnsi="Simplified Arabic" w:cs="Simplified Arabic" w:hint="cs"/>
          <w:color w:val="000000" w:themeColor="text1"/>
          <w:rtl/>
        </w:rPr>
        <w:t>الأنظمة</w:t>
      </w:r>
      <w:r w:rsidRPr="00CE06A1">
        <w:rPr>
          <w:rFonts w:ascii="Simplified Arabic" w:hAnsi="Simplified Arabic" w:cs="Simplified Arabic"/>
          <w:color w:val="000000" w:themeColor="text1"/>
          <w:rtl/>
        </w:rPr>
        <w:t xml:space="preserve"> الدولية المقترحة من </w:t>
      </w:r>
      <w:r w:rsidRPr="00CE06A1">
        <w:rPr>
          <w:rFonts w:ascii="Simplified Arabic" w:hAnsi="Simplified Arabic" w:cs="Simplified Arabic" w:hint="cs"/>
          <w:color w:val="000000" w:themeColor="text1"/>
          <w:rtl/>
        </w:rPr>
        <w:t>الأمم</w:t>
      </w:r>
      <w:r w:rsidRPr="00CE06A1">
        <w:rPr>
          <w:rFonts w:ascii="Simplified Arabic" w:hAnsi="Simplified Arabic" w:cs="Simplified Arabic"/>
          <w:color w:val="000000" w:themeColor="text1"/>
          <w:rtl/>
        </w:rPr>
        <w:t xml:space="preserve"> المتحدة </w:t>
      </w:r>
      <w:r w:rsidRPr="00CE06A1">
        <w:rPr>
          <w:rFonts w:ascii="Simplified Arabic" w:hAnsi="Simplified Arabic" w:cs="Simplified Arabic" w:hint="cs"/>
          <w:color w:val="000000" w:themeColor="text1"/>
          <w:rtl/>
        </w:rPr>
        <w:t>لإعداد</w:t>
      </w:r>
      <w:r w:rsidRPr="00CE06A1">
        <w:rPr>
          <w:rFonts w:ascii="Simplified Arabic" w:hAnsi="Simplified Arabic" w:cs="Simplified Arabic"/>
          <w:color w:val="000000" w:themeColor="text1"/>
          <w:rtl/>
        </w:rPr>
        <w:t xml:space="preserve"> هذا التقرير، وتشمل </w:t>
      </w:r>
      <w:r w:rsidRPr="00CE06A1">
        <w:rPr>
          <w:rFonts w:ascii="Simplified Arabic" w:hAnsi="Simplified Arabic" w:cs="Simplified Arabic" w:hint="cs"/>
          <w:color w:val="000000" w:themeColor="text1"/>
          <w:rtl/>
        </w:rPr>
        <w:t>أ</w:t>
      </w:r>
      <w:r w:rsidRPr="00CE06A1">
        <w:rPr>
          <w:rFonts w:ascii="Simplified Arabic" w:hAnsi="Simplified Arabic" w:cs="Simplified Arabic"/>
          <w:color w:val="000000" w:themeColor="text1"/>
          <w:rtl/>
        </w:rPr>
        <w:t xml:space="preserve">هم التعاريف للمصطلحات كما وردت في دليل </w:t>
      </w:r>
      <w:r w:rsidRPr="00CE06A1">
        <w:rPr>
          <w:rFonts w:ascii="Simplified Arabic" w:hAnsi="Simplified Arabic" w:cs="Simplified Arabic" w:hint="cs"/>
          <w:color w:val="000000" w:themeColor="text1"/>
          <w:rtl/>
        </w:rPr>
        <w:t xml:space="preserve">إعداد </w:t>
      </w:r>
      <w:r w:rsidRPr="00CE06A1">
        <w:rPr>
          <w:rFonts w:ascii="Simplified Arabic" w:hAnsi="Simplified Arabic" w:cs="Simplified Arabic"/>
          <w:color w:val="000000" w:themeColor="text1"/>
          <w:rtl/>
        </w:rPr>
        <w:t xml:space="preserve">حسابات </w:t>
      </w:r>
      <w:r w:rsidRPr="00CE06A1">
        <w:rPr>
          <w:rFonts w:ascii="Simplified Arabic" w:hAnsi="Simplified Arabic" w:cs="Simplified Arabic" w:hint="cs"/>
          <w:color w:val="000000" w:themeColor="text1"/>
          <w:rtl/>
        </w:rPr>
        <w:t>ا</w:t>
      </w:r>
      <w:r w:rsidRPr="00CE06A1">
        <w:rPr>
          <w:rFonts w:ascii="Simplified Arabic" w:hAnsi="Simplified Arabic" w:cs="Simplified Arabic"/>
          <w:color w:val="000000" w:themeColor="text1"/>
          <w:rtl/>
        </w:rPr>
        <w:t>لسياحة</w:t>
      </w:r>
      <w:r w:rsidRPr="00CE06A1">
        <w:rPr>
          <w:rFonts w:ascii="Simplified Arabic" w:hAnsi="Simplified Arabic" w:cs="Simplified Arabic" w:hint="cs"/>
          <w:color w:val="000000" w:themeColor="text1"/>
          <w:rtl/>
        </w:rPr>
        <w:t xml:space="preserve"> الفرعية</w:t>
      </w:r>
      <w:r w:rsidRPr="00CE06A1">
        <w:rPr>
          <w:rFonts w:ascii="Simplified Arabic" w:hAnsi="Simplified Arabic" w:cs="Simplified Arabic"/>
          <w:color w:val="000000" w:themeColor="text1"/>
          <w:rtl/>
        </w:rPr>
        <w:t xml:space="preserve"> 2008 الصادر عن المنظمة العالمية للسياحة (</w:t>
      </w:r>
      <w:r w:rsidRPr="002D3D82">
        <w:rPr>
          <w:color w:val="000000" w:themeColor="text1"/>
        </w:rPr>
        <w:t>UNWTO</w:t>
      </w:r>
      <w:r w:rsidRPr="00CE06A1">
        <w:rPr>
          <w:rFonts w:ascii="Simplified Arabic" w:hAnsi="Simplified Arabic" w:cs="Simplified Arabic"/>
          <w:color w:val="000000" w:themeColor="text1"/>
          <w:rtl/>
        </w:rPr>
        <w:t xml:space="preserve">) التابعة </w:t>
      </w:r>
      <w:r w:rsidRPr="00CE06A1">
        <w:rPr>
          <w:rFonts w:ascii="Simplified Arabic" w:hAnsi="Simplified Arabic" w:cs="Simplified Arabic" w:hint="cs"/>
          <w:color w:val="000000" w:themeColor="text1"/>
          <w:rtl/>
        </w:rPr>
        <w:t>للأمم</w:t>
      </w:r>
      <w:r w:rsidR="00BD737B">
        <w:rPr>
          <w:rFonts w:ascii="Simplified Arabic" w:hAnsi="Simplified Arabic" w:cs="Simplified Arabic"/>
          <w:color w:val="000000" w:themeColor="text1"/>
          <w:rtl/>
        </w:rPr>
        <w:t xml:space="preserve"> المتحدة</w:t>
      </w:r>
      <w:r w:rsidR="00BD737B">
        <w:rPr>
          <w:rFonts w:ascii="Simplified Arabic" w:hAnsi="Simplified Arabic" w:cs="Simplified Arabic" w:hint="cs"/>
          <w:color w:val="000000" w:themeColor="text1"/>
          <w:rtl/>
        </w:rPr>
        <w:t>.</w:t>
      </w:r>
    </w:p>
    <w:p w:rsidR="00BD737B" w:rsidRPr="00CE06A1" w:rsidRDefault="00BD737B" w:rsidP="00BB44BC">
      <w:pPr>
        <w:ind w:left="360"/>
        <w:jc w:val="both"/>
        <w:rPr>
          <w:rFonts w:ascii="Simplified Arabic" w:hAnsi="Simplified Arabic" w:cs="Simplified Arabic"/>
          <w:color w:val="000000" w:themeColor="text1"/>
          <w:rtl/>
        </w:rPr>
      </w:pPr>
    </w:p>
    <w:p w:rsidR="00BB44BC" w:rsidRPr="00BD737B" w:rsidRDefault="00BD737B" w:rsidP="00BD737B">
      <w:pPr>
        <w:ind w:left="360" w:hanging="78"/>
        <w:jc w:val="both"/>
        <w:rPr>
          <w:rFonts w:ascii="Simplified Arabic" w:hAnsi="Simplified Arabic" w:cs="Simplified Arabic"/>
          <w:b/>
          <w:bCs/>
          <w:color w:val="000000" w:themeColor="text1"/>
          <w:rtl/>
        </w:rPr>
      </w:pPr>
      <w:r w:rsidRPr="00BD737B">
        <w:rPr>
          <w:rFonts w:ascii="Simplified Arabic" w:hAnsi="Simplified Arabic" w:cs="Simplified Arabic" w:hint="cs"/>
          <w:b/>
          <w:bCs/>
          <w:color w:val="000000" w:themeColor="text1"/>
          <w:rtl/>
        </w:rPr>
        <w:t>1.1</w:t>
      </w:r>
      <w:r w:rsidRPr="00BD737B">
        <w:rPr>
          <w:rFonts w:cs="Simplified Arabic"/>
          <w:b/>
          <w:bCs/>
          <w:color w:val="000000" w:themeColor="text1"/>
          <w:rtl/>
        </w:rPr>
        <w:t xml:space="preserve"> المصطلحات</w:t>
      </w:r>
      <w:r w:rsidRPr="00BD737B">
        <w:rPr>
          <w:rFonts w:cs="Simplified Arabic" w:hint="cs"/>
          <w:b/>
          <w:bCs/>
          <w:color w:val="000000" w:themeColor="text1"/>
          <w:rtl/>
        </w:rPr>
        <w:t xml:space="preserve"> والمؤشرات</w:t>
      </w:r>
      <w:r w:rsidRPr="00BD737B">
        <w:rPr>
          <w:rFonts w:ascii="Simplified Arabic" w:hAnsi="Simplified Arabic" w:cs="Simplified Arabic" w:hint="cs"/>
          <w:b/>
          <w:bCs/>
          <w:color w:val="000000" w:themeColor="text1"/>
          <w:rtl/>
        </w:rPr>
        <w:t xml:space="preserve"> </w:t>
      </w:r>
    </w:p>
    <w:p w:rsidR="002D3D82" w:rsidRPr="002D3D82" w:rsidRDefault="002D3D82" w:rsidP="00CE06A1">
      <w:pPr>
        <w:autoSpaceDE w:val="0"/>
        <w:autoSpaceDN w:val="0"/>
        <w:adjustRightInd w:val="0"/>
        <w:ind w:left="282"/>
        <w:jc w:val="both"/>
        <w:rPr>
          <w:rFonts w:ascii="Simplified Arabic" w:hAnsi="Simplified Arabic" w:cs="Simplified Arabic"/>
          <w:b/>
          <w:bCs/>
          <w:color w:val="000000" w:themeColor="text1"/>
          <w:sz w:val="16"/>
          <w:szCs w:val="16"/>
          <w:rtl/>
          <w:lang w:eastAsia="en-US"/>
        </w:rPr>
      </w:pPr>
    </w:p>
    <w:p w:rsidR="004D7EC8" w:rsidRPr="00CE06A1" w:rsidRDefault="004D7EC8" w:rsidP="00CE06A1">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hint="cs"/>
          <w:b/>
          <w:bCs/>
          <w:color w:val="000000" w:themeColor="text1"/>
          <w:rtl/>
          <w:lang w:eastAsia="en-US"/>
        </w:rPr>
        <w:t xml:space="preserve">السياحة: </w:t>
      </w:r>
    </w:p>
    <w:p w:rsidR="004D7EC8" w:rsidRPr="00CE06A1" w:rsidRDefault="00C22882" w:rsidP="004D7EC8">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color w:val="000000" w:themeColor="text1"/>
          <w:rtl/>
          <w:lang w:eastAsia="en-US"/>
        </w:rPr>
        <w:t xml:space="preserve">نشاط يقوم به المسافر إلى وجهة رئيسية خارج بيئته المعتادة، </w:t>
      </w:r>
      <w:r w:rsidR="00E56150">
        <w:rPr>
          <w:rFonts w:ascii="Simplified Arabic" w:hAnsi="Simplified Arabic" w:cs="Simplified Arabic"/>
          <w:color w:val="000000" w:themeColor="text1"/>
          <w:rtl/>
          <w:lang w:eastAsia="en-US"/>
        </w:rPr>
        <w:t>لأقل من عام، لأي غرض رئيسي (</w:t>
      </w:r>
      <w:r w:rsidRPr="00CE06A1">
        <w:rPr>
          <w:rFonts w:ascii="Simplified Arabic" w:hAnsi="Simplified Arabic" w:cs="Simplified Arabic"/>
          <w:color w:val="000000" w:themeColor="text1"/>
          <w:rtl/>
          <w:lang w:eastAsia="en-US"/>
        </w:rPr>
        <w:t>العمل التجاري، أو الترفيه أو لغرض شخصي آخر) باستثناء ما يستخدمه الشخص المقيم في البلد أو المكان الذي يزوره.  ويصنف الزائر بأنه سائح أو زائر مبيت</w:t>
      </w:r>
      <w:r w:rsidRPr="00CE06A1">
        <w:rPr>
          <w:rFonts w:ascii="Simplified Arabic" w:hAnsi="Simplified Arabic" w:cs="Simplified Arabic" w:hint="cs"/>
          <w:b/>
          <w:bCs/>
          <w:color w:val="000000" w:themeColor="text1"/>
          <w:rtl/>
          <w:lang w:eastAsia="en-US"/>
        </w:rPr>
        <w:t>.</w:t>
      </w:r>
    </w:p>
    <w:p w:rsidR="00C22882" w:rsidRPr="00DD57BC" w:rsidRDefault="00C22882" w:rsidP="004D7EC8">
      <w:pPr>
        <w:autoSpaceDE w:val="0"/>
        <w:autoSpaceDN w:val="0"/>
        <w:adjustRightInd w:val="0"/>
        <w:ind w:left="282"/>
        <w:jc w:val="both"/>
        <w:rPr>
          <w:rFonts w:ascii="Simplified Arabic" w:hAnsi="Simplified Arabic" w:cs="Simplified Arabic"/>
          <w:b/>
          <w:bCs/>
          <w:color w:val="000000" w:themeColor="text1"/>
          <w:sz w:val="18"/>
          <w:szCs w:val="18"/>
          <w:rtl/>
          <w:lang w:eastAsia="en-US"/>
        </w:rPr>
      </w:pPr>
    </w:p>
    <w:p w:rsidR="004D7EC8" w:rsidRPr="00CE06A1" w:rsidRDefault="004D7EC8" w:rsidP="00CE06A1">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hint="cs"/>
          <w:b/>
          <w:bCs/>
          <w:color w:val="000000" w:themeColor="text1"/>
          <w:rtl/>
          <w:lang w:eastAsia="en-US"/>
        </w:rPr>
        <w:t xml:space="preserve">السياحة المحلية: </w:t>
      </w:r>
    </w:p>
    <w:p w:rsidR="004D7EC8" w:rsidRPr="00CE06A1" w:rsidRDefault="00012255" w:rsidP="004D7EC8">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 xml:space="preserve">هي الرحلة السياحية التي تكون وجهتها الرئيسة داخل بلد </w:t>
      </w:r>
      <w:r w:rsidRPr="00CE06A1">
        <w:rPr>
          <w:rFonts w:ascii="Simplified Arabic" w:hAnsi="Simplified Arabic" w:cs="Simplified Arabic" w:hint="cs"/>
          <w:color w:val="000000" w:themeColor="text1"/>
          <w:rtl/>
          <w:lang w:eastAsia="en-US"/>
        </w:rPr>
        <w:t>إقامة</w:t>
      </w:r>
      <w:r w:rsidRPr="00CE06A1">
        <w:rPr>
          <w:rFonts w:ascii="Simplified Arabic" w:hAnsi="Simplified Arabic" w:cs="Simplified Arabic"/>
          <w:color w:val="000000" w:themeColor="text1"/>
          <w:rtl/>
          <w:lang w:eastAsia="en-US"/>
        </w:rPr>
        <w:t xml:space="preserve"> الزائر</w:t>
      </w:r>
      <w:r w:rsidRPr="00CE06A1">
        <w:rPr>
          <w:rFonts w:ascii="Simplified Arabic" w:hAnsi="Simplified Arabic" w:cs="Simplified Arabic" w:hint="cs"/>
          <w:color w:val="000000" w:themeColor="text1"/>
          <w:rtl/>
          <w:lang w:eastAsia="en-US"/>
        </w:rPr>
        <w:t>.</w:t>
      </w:r>
    </w:p>
    <w:p w:rsidR="00012255" w:rsidRPr="00DD57BC" w:rsidRDefault="00012255" w:rsidP="004D7EC8">
      <w:pPr>
        <w:autoSpaceDE w:val="0"/>
        <w:autoSpaceDN w:val="0"/>
        <w:adjustRightInd w:val="0"/>
        <w:ind w:left="282"/>
        <w:jc w:val="both"/>
        <w:rPr>
          <w:rFonts w:ascii="Simplified Arabic" w:hAnsi="Simplified Arabic" w:cs="Simplified Arabic"/>
          <w:color w:val="000000" w:themeColor="text1"/>
          <w:sz w:val="18"/>
          <w:szCs w:val="18"/>
          <w:rtl/>
          <w:lang w:eastAsia="en-US"/>
        </w:rPr>
      </w:pPr>
    </w:p>
    <w:p w:rsidR="004D7EC8" w:rsidRPr="00CE06A1" w:rsidRDefault="004D7EC8" w:rsidP="00CE06A1">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hint="cs"/>
          <w:b/>
          <w:bCs/>
          <w:color w:val="000000" w:themeColor="text1"/>
          <w:rtl/>
          <w:lang w:eastAsia="en-US"/>
        </w:rPr>
        <w:t xml:space="preserve">السياحة الخارجية: </w:t>
      </w:r>
    </w:p>
    <w:p w:rsidR="004D7EC8" w:rsidRPr="00CE06A1" w:rsidRDefault="00012255" w:rsidP="004D7EC8">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 xml:space="preserve">هي الرحلة السياحية التي تكون وجهتها الرئيسة خارج  بلد </w:t>
      </w:r>
      <w:r w:rsidRPr="00CE06A1">
        <w:rPr>
          <w:rFonts w:ascii="Simplified Arabic" w:hAnsi="Simplified Arabic" w:cs="Simplified Arabic" w:hint="cs"/>
          <w:color w:val="000000" w:themeColor="text1"/>
          <w:rtl/>
          <w:lang w:eastAsia="en-US"/>
        </w:rPr>
        <w:t>إقامة</w:t>
      </w:r>
      <w:r w:rsidRPr="00CE06A1">
        <w:rPr>
          <w:rFonts w:ascii="Simplified Arabic" w:hAnsi="Simplified Arabic" w:cs="Simplified Arabic"/>
          <w:color w:val="000000" w:themeColor="text1"/>
          <w:rtl/>
          <w:lang w:eastAsia="en-US"/>
        </w:rPr>
        <w:t xml:space="preserve"> الزائر.</w:t>
      </w:r>
    </w:p>
    <w:p w:rsidR="00012255" w:rsidRPr="00DD57BC" w:rsidRDefault="00012255" w:rsidP="004D7EC8">
      <w:pPr>
        <w:autoSpaceDE w:val="0"/>
        <w:autoSpaceDN w:val="0"/>
        <w:adjustRightInd w:val="0"/>
        <w:ind w:left="282"/>
        <w:jc w:val="both"/>
        <w:rPr>
          <w:rFonts w:ascii="Simplified Arabic" w:hAnsi="Simplified Arabic" w:cs="Simplified Arabic"/>
          <w:color w:val="000000" w:themeColor="text1"/>
          <w:sz w:val="18"/>
          <w:szCs w:val="18"/>
          <w:rtl/>
          <w:lang w:eastAsia="en-US"/>
        </w:rPr>
      </w:pPr>
    </w:p>
    <w:p w:rsidR="004D7EC8" w:rsidRPr="00CE06A1" w:rsidRDefault="004D7EC8" w:rsidP="00CE06A1">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hint="cs"/>
          <w:b/>
          <w:bCs/>
          <w:color w:val="000000" w:themeColor="text1"/>
          <w:rtl/>
          <w:lang w:eastAsia="en-US"/>
        </w:rPr>
        <w:t xml:space="preserve">السياحة الوافدة: </w:t>
      </w:r>
    </w:p>
    <w:p w:rsidR="004D7EC8" w:rsidRPr="006D2E77" w:rsidRDefault="00012255"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012255" w:rsidRPr="00DD57BC" w:rsidRDefault="00012255" w:rsidP="00BB44BC">
      <w:pPr>
        <w:ind w:left="360"/>
        <w:jc w:val="both"/>
        <w:rPr>
          <w:rFonts w:ascii="Simplified Arabic" w:hAnsi="Simplified Arabic" w:cs="Simplified Arabic"/>
          <w:b/>
          <w:bCs/>
          <w:color w:val="000000" w:themeColor="text1"/>
          <w:sz w:val="18"/>
          <w:szCs w:val="18"/>
          <w:rtl/>
        </w:rPr>
      </w:pPr>
    </w:p>
    <w:p w:rsidR="00BB44BC" w:rsidRPr="006D2E77"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hint="cs"/>
          <w:b/>
          <w:bCs/>
          <w:color w:val="000000" w:themeColor="text1"/>
          <w:rtl/>
          <w:lang w:eastAsia="en-US"/>
        </w:rPr>
        <w:t>الاستهلاك</w:t>
      </w:r>
      <w:r w:rsidRPr="00CE06A1">
        <w:rPr>
          <w:rFonts w:ascii="Simplified Arabic" w:hAnsi="Simplified Arabic" w:cs="Simplified Arabic"/>
          <w:b/>
          <w:bCs/>
          <w:color w:val="000000" w:themeColor="text1"/>
          <w:lang w:eastAsia="en-US"/>
        </w:rPr>
        <w:t xml:space="preserve"> </w:t>
      </w:r>
      <w:r w:rsidRPr="00CE06A1">
        <w:rPr>
          <w:rFonts w:ascii="Simplified Arabic" w:hAnsi="Simplified Arabic" w:cs="Simplified Arabic"/>
          <w:b/>
          <w:bCs/>
          <w:color w:val="000000" w:themeColor="text1"/>
          <w:rtl/>
          <w:lang w:eastAsia="en-US"/>
        </w:rPr>
        <w:t>السياحي</w:t>
      </w:r>
      <w:r w:rsidRPr="006D2E77">
        <w:rPr>
          <w:rFonts w:ascii="Simplified Arabic" w:hAnsi="Simplified Arabic" w:cs="Simplified Arabic" w:hint="cs"/>
          <w:b/>
          <w:bCs/>
          <w:color w:val="000000" w:themeColor="text1"/>
          <w:rtl/>
          <w:lang w:eastAsia="en-US"/>
        </w:rPr>
        <w:t>:</w:t>
      </w:r>
    </w:p>
    <w:p w:rsidR="00292566" w:rsidRPr="00DD57BC" w:rsidRDefault="00292566" w:rsidP="00292566">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يشمل الاستهلاك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السياحي</w:t>
      </w:r>
      <w:r w:rsidRPr="00292566">
        <w:rPr>
          <w:rFonts w:ascii="Simplified Arabic" w:hAnsi="Simplified Arabic" w:cs="Simplified Arabic"/>
          <w:color w:val="000000" w:themeColor="text1"/>
          <w:rtl/>
          <w:lang w:eastAsia="en-US"/>
        </w:rPr>
        <w:t xml:space="preserve"> </w:t>
      </w:r>
      <w:r w:rsidRPr="00CE06A1">
        <w:rPr>
          <w:rFonts w:ascii="Simplified Arabic" w:hAnsi="Simplified Arabic" w:cs="Simplified Arabic"/>
          <w:color w:val="000000" w:themeColor="text1"/>
          <w:rtl/>
          <w:lang w:eastAsia="en-US"/>
        </w:rPr>
        <w:t>المبلغ</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المدفوع</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لحيازة السلع</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والخدمات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الاستهلاكية وكذلك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لحيازة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الأشياء</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hint="cs"/>
          <w:color w:val="000000" w:themeColor="text1"/>
          <w:rtl/>
          <w:lang w:eastAsia="en-US"/>
        </w:rPr>
        <w:t>الثمينة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للاستخدام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الخاص</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للإهداء،</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لأغراض</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الرحلات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 xml:space="preserve">السياحية </w:t>
      </w:r>
      <w:r w:rsidRPr="00CE06A1">
        <w:rPr>
          <w:rFonts w:ascii="Simplified Arabic" w:hAnsi="Simplified Arabic" w:cs="Simplified Arabic" w:hint="cs"/>
          <w:color w:val="000000" w:themeColor="text1"/>
          <w:rtl/>
          <w:lang w:eastAsia="en-US"/>
        </w:rPr>
        <w:t>وأثنائها</w:t>
      </w:r>
      <w:r w:rsidRPr="00CE06A1">
        <w:rPr>
          <w:rFonts w:ascii="Simplified Arabic" w:hAnsi="Simplified Arabic" w:cs="Simplified Arabic"/>
          <w:color w:val="000000" w:themeColor="text1"/>
          <w:rtl/>
          <w:lang w:eastAsia="en-US"/>
        </w:rPr>
        <w:t>،</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والذي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يناظر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المعاملات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النقدية</w:t>
      </w:r>
      <w:r w:rsidRPr="00CE06A1">
        <w:rPr>
          <w:rFonts w:ascii="Simplified Arabic" w:hAnsi="Simplified Arabic" w:cs="Simplified Arabic" w:hint="cs"/>
          <w:color w:val="000000" w:themeColor="text1"/>
          <w:rtl/>
          <w:lang w:eastAsia="en-US"/>
        </w:rPr>
        <w:t xml:space="preserve"> </w:t>
      </w:r>
      <w:r w:rsidRPr="00CE06A1">
        <w:rPr>
          <w:rFonts w:ascii="Simplified Arabic" w:hAnsi="Simplified Arabic" w:cs="Simplified Arabic"/>
          <w:color w:val="000000" w:themeColor="text1"/>
          <w:lang w:eastAsia="en-US"/>
        </w:rPr>
        <w:t>)</w:t>
      </w:r>
      <w:r w:rsidRPr="00CE06A1">
        <w:rPr>
          <w:rFonts w:ascii="Simplified Arabic" w:hAnsi="Simplified Arabic" w:cs="Simplified Arabic"/>
          <w:color w:val="000000" w:themeColor="text1"/>
          <w:rtl/>
          <w:lang w:eastAsia="en-US"/>
        </w:rPr>
        <w:t>وهي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نقطة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تركز</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w:t>
      </w:r>
      <w:r w:rsidR="00EE2E43">
        <w:rPr>
          <w:rFonts w:ascii="Simplified Arabic" w:hAnsi="Simplified Arabic" w:cs="Simplified Arabic"/>
          <w:color w:val="000000" w:themeColor="text1"/>
          <w:rtl/>
          <w:lang w:eastAsia="en-US"/>
        </w:rPr>
        <w:t>إستهلاك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السياحي)</w:t>
      </w:r>
      <w:r w:rsidRPr="00CE06A1">
        <w:rPr>
          <w:rFonts w:ascii="Simplified Arabic" w:hAnsi="Simplified Arabic" w:cs="Simplified Arabic"/>
          <w:color w:val="000000" w:themeColor="text1"/>
          <w:lang w:eastAsia="en-US"/>
        </w:rPr>
        <w:t xml:space="preserve"> </w:t>
      </w:r>
      <w:r>
        <w:rPr>
          <w:rFonts w:ascii="Simplified Arabic" w:hAnsi="Simplified Arabic" w:cs="Simplified Arabic" w:hint="cs"/>
          <w:color w:val="000000" w:themeColor="text1"/>
          <w:rtl/>
          <w:lang w:eastAsia="en-US"/>
        </w:rPr>
        <w:t xml:space="preserve">بالإضافة إلى </w:t>
      </w:r>
      <w:r w:rsidRPr="00CE06A1">
        <w:rPr>
          <w:rFonts w:ascii="Simplified Arabic" w:hAnsi="Simplified Arabic" w:cs="Simplified Arabic"/>
          <w:color w:val="000000" w:themeColor="text1"/>
          <w:rtl/>
          <w:lang w:eastAsia="en-US"/>
        </w:rPr>
        <w:t>الخدمات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المرتبطة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بالإقامة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أثناء</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الإجازات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على</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حساب الشخص</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والتحويلات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الاجتماعية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السياحية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العينيّة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والاستهلاك المحتسب</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الآخر.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 xml:space="preserve"> ويتم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تقدير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هذه</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الصفقات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باستعمال</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مصادر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تختلف</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عن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المعلومات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المجموعة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مباشرة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الزوّار، مثل</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تقارير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المبادلات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المحلية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وتقديرات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الإيجارات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الخاصة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ببيوت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الإجازات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وحسابات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خدمات الوساطة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المالية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المحتسبة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على</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نحو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غير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مباشر،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إلخ</w:t>
      </w:r>
    </w:p>
    <w:p w:rsidR="00BD737B" w:rsidRPr="00DD57BC" w:rsidRDefault="00BD737B" w:rsidP="00BB44BC">
      <w:pPr>
        <w:ind w:left="360"/>
        <w:jc w:val="both"/>
        <w:rPr>
          <w:rFonts w:ascii="Simplified Arabic" w:hAnsi="Simplified Arabic" w:cs="Simplified Arabic"/>
          <w:color w:val="000000" w:themeColor="text1"/>
          <w:sz w:val="18"/>
          <w:szCs w:val="18"/>
          <w:rtl/>
        </w:rPr>
      </w:pPr>
    </w:p>
    <w:p w:rsidR="00BB44BC" w:rsidRPr="00CE06A1"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hint="cs"/>
          <w:b/>
          <w:bCs/>
          <w:color w:val="000000" w:themeColor="text1"/>
          <w:rtl/>
          <w:lang w:eastAsia="en-US"/>
        </w:rPr>
        <w:t>استهلاك</w:t>
      </w:r>
      <w:r w:rsidRPr="00CE06A1">
        <w:rPr>
          <w:rFonts w:ascii="Simplified Arabic" w:hAnsi="Simplified Arabic" w:cs="Simplified Arabic"/>
          <w:b/>
          <w:bCs/>
          <w:color w:val="000000" w:themeColor="text1"/>
          <w:lang w:eastAsia="en-US"/>
        </w:rPr>
        <w:t xml:space="preserve"> </w:t>
      </w:r>
      <w:r w:rsidRPr="00CE06A1">
        <w:rPr>
          <w:rFonts w:ascii="Simplified Arabic" w:hAnsi="Simplified Arabic" w:cs="Simplified Arabic"/>
          <w:b/>
          <w:bCs/>
          <w:color w:val="000000" w:themeColor="text1"/>
          <w:rtl/>
          <w:lang w:eastAsia="en-US"/>
        </w:rPr>
        <w:t>السياحة</w:t>
      </w:r>
      <w:r w:rsidRPr="00CE06A1">
        <w:rPr>
          <w:rFonts w:ascii="Simplified Arabic" w:hAnsi="Simplified Arabic" w:cs="Simplified Arabic"/>
          <w:b/>
          <w:bCs/>
          <w:color w:val="000000" w:themeColor="text1"/>
          <w:lang w:eastAsia="en-US"/>
        </w:rPr>
        <w:t xml:space="preserve"> </w:t>
      </w:r>
      <w:r w:rsidRPr="00CE06A1">
        <w:rPr>
          <w:rFonts w:ascii="Simplified Arabic" w:hAnsi="Simplified Arabic" w:cs="Simplified Arabic"/>
          <w:b/>
          <w:bCs/>
          <w:color w:val="000000" w:themeColor="text1"/>
          <w:rtl/>
          <w:lang w:eastAsia="en-US"/>
        </w:rPr>
        <w:t>الخارجية</w:t>
      </w:r>
      <w:r w:rsidRPr="00CE06A1">
        <w:rPr>
          <w:rFonts w:ascii="Simplified Arabic" w:hAnsi="Simplified Arabic" w:cs="Simplified Arabic" w:hint="cs"/>
          <w:b/>
          <w:bCs/>
          <w:color w:val="000000" w:themeColor="text1"/>
          <w:rtl/>
          <w:lang w:eastAsia="en-US"/>
        </w:rPr>
        <w:t>:</w:t>
      </w:r>
    </w:p>
    <w:p w:rsidR="004D7EC8" w:rsidRPr="00CE06A1" w:rsidRDefault="00BB44BC"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هو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الاستهلاك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للزائر المقيم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خارج</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الاقتصاد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المرجعي</w:t>
      </w:r>
      <w:r w:rsidRPr="00CE06A1">
        <w:rPr>
          <w:rFonts w:ascii="Simplified Arabic" w:hAnsi="Simplified Arabic" w:cs="Simplified Arabic"/>
          <w:color w:val="000000" w:themeColor="text1"/>
          <w:lang w:eastAsia="en-US"/>
        </w:rPr>
        <w:t>.</w:t>
      </w:r>
    </w:p>
    <w:p w:rsidR="002A778C" w:rsidRDefault="002A778C" w:rsidP="006D2E77">
      <w:pPr>
        <w:autoSpaceDE w:val="0"/>
        <w:autoSpaceDN w:val="0"/>
        <w:adjustRightInd w:val="0"/>
        <w:ind w:left="282"/>
        <w:jc w:val="both"/>
        <w:rPr>
          <w:rFonts w:ascii="Simplified Arabic" w:hAnsi="Simplified Arabic" w:cs="Simplified Arabic"/>
          <w:b/>
          <w:bCs/>
          <w:color w:val="000000" w:themeColor="text1"/>
          <w:rtl/>
          <w:lang w:eastAsia="en-US"/>
        </w:rPr>
      </w:pPr>
    </w:p>
    <w:p w:rsidR="00BB44BC" w:rsidRPr="006D2E77"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6D2E77">
        <w:rPr>
          <w:rFonts w:ascii="Simplified Arabic" w:hAnsi="Simplified Arabic" w:cs="Simplified Arabic" w:hint="cs"/>
          <w:b/>
          <w:bCs/>
          <w:color w:val="000000" w:themeColor="text1"/>
          <w:rtl/>
          <w:lang w:eastAsia="en-US"/>
        </w:rPr>
        <w:lastRenderedPageBreak/>
        <w:t>استهلاك</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السياحة</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الوافدة</w:t>
      </w:r>
      <w:r w:rsidRPr="006D2E77">
        <w:rPr>
          <w:rFonts w:ascii="Simplified Arabic" w:hAnsi="Simplified Arabic" w:cs="Simplified Arabic" w:hint="cs"/>
          <w:b/>
          <w:bCs/>
          <w:color w:val="000000" w:themeColor="text1"/>
          <w:rtl/>
          <w:lang w:eastAsia="en-US"/>
        </w:rPr>
        <w:t>:</w:t>
      </w:r>
    </w:p>
    <w:p w:rsidR="00BB44BC" w:rsidRPr="006D2E77" w:rsidRDefault="00BB44BC" w:rsidP="006D2E77">
      <w:pPr>
        <w:autoSpaceDE w:val="0"/>
        <w:autoSpaceDN w:val="0"/>
        <w:adjustRightInd w:val="0"/>
        <w:ind w:left="282"/>
        <w:jc w:val="both"/>
        <w:rPr>
          <w:rFonts w:ascii="Simplified Arabic" w:hAnsi="Simplified Arabic" w:cs="Simplified Arabic"/>
          <w:color w:val="000000" w:themeColor="text1"/>
          <w:lang w:eastAsia="en-US"/>
        </w:rPr>
      </w:pPr>
      <w:r w:rsidRPr="006D2E77">
        <w:rPr>
          <w:rFonts w:ascii="Simplified Arabic" w:hAnsi="Simplified Arabic" w:cs="Simplified Arabic"/>
          <w:color w:val="000000" w:themeColor="text1"/>
          <w:rtl/>
          <w:lang w:eastAsia="en-US"/>
        </w:rPr>
        <w:t>هو</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للزائر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غير المقيم</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داخل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الاقتصاد</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المرجعي</w:t>
      </w:r>
      <w:r w:rsidRPr="006D2E77">
        <w:rPr>
          <w:rFonts w:ascii="Simplified Arabic" w:hAnsi="Simplified Arabic" w:cs="Simplified Arabic"/>
          <w:color w:val="000000" w:themeColor="text1"/>
          <w:lang w:eastAsia="en-US"/>
        </w:rPr>
        <w:t>.</w:t>
      </w:r>
    </w:p>
    <w:p w:rsidR="00BB44BC" w:rsidRPr="006D2E77" w:rsidRDefault="00BB44BC" w:rsidP="00BB44BC">
      <w:pPr>
        <w:ind w:left="360"/>
        <w:jc w:val="both"/>
        <w:rPr>
          <w:rFonts w:ascii="Simplified Arabic" w:hAnsi="Simplified Arabic" w:cs="Simplified Arabic"/>
          <w:color w:val="000000" w:themeColor="text1"/>
          <w:sz w:val="18"/>
          <w:szCs w:val="18"/>
          <w:rtl/>
        </w:rPr>
      </w:pPr>
    </w:p>
    <w:p w:rsidR="00BB44BC" w:rsidRPr="006D2E77" w:rsidRDefault="00BB44BC" w:rsidP="001B3A37">
      <w:pPr>
        <w:autoSpaceDE w:val="0"/>
        <w:autoSpaceDN w:val="0"/>
        <w:adjustRightInd w:val="0"/>
        <w:ind w:left="282"/>
        <w:jc w:val="both"/>
        <w:rPr>
          <w:rFonts w:ascii="Simplified Arabic" w:hAnsi="Simplified Arabic" w:cs="Simplified Arabic"/>
          <w:b/>
          <w:bCs/>
          <w:color w:val="000000" w:themeColor="text1"/>
          <w:rtl/>
          <w:lang w:eastAsia="en-US"/>
        </w:rPr>
      </w:pPr>
      <w:r w:rsidRPr="006D2E77">
        <w:rPr>
          <w:rFonts w:ascii="Simplified Arabic" w:hAnsi="Simplified Arabic" w:cs="Simplified Arabic" w:hint="cs"/>
          <w:b/>
          <w:bCs/>
          <w:color w:val="000000" w:themeColor="text1"/>
          <w:rtl/>
          <w:lang w:eastAsia="en-US"/>
        </w:rPr>
        <w:t>استهلاك</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السياح</w:t>
      </w:r>
      <w:r w:rsidRPr="006D2E77">
        <w:rPr>
          <w:rFonts w:ascii="Simplified Arabic" w:hAnsi="Simplified Arabic" w:cs="Simplified Arabic" w:hint="cs"/>
          <w:b/>
          <w:bCs/>
          <w:color w:val="000000" w:themeColor="text1"/>
          <w:rtl/>
          <w:lang w:eastAsia="en-US"/>
        </w:rPr>
        <w:t>ة</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الداخلي</w:t>
      </w:r>
      <w:r w:rsidR="00F804D8">
        <w:rPr>
          <w:rFonts w:ascii="Simplified Arabic" w:hAnsi="Simplified Arabic" w:cs="Simplified Arabic" w:hint="cs"/>
          <w:b/>
          <w:bCs/>
          <w:color w:val="000000" w:themeColor="text1"/>
          <w:rtl/>
          <w:lang w:eastAsia="en-US"/>
        </w:rPr>
        <w:t>ة</w:t>
      </w:r>
      <w:r w:rsidRPr="006D2E77">
        <w:rPr>
          <w:rFonts w:ascii="Simplified Arabic" w:hAnsi="Simplified Arabic" w:cs="Simplified Arabic" w:hint="cs"/>
          <w:b/>
          <w:bCs/>
          <w:color w:val="000000" w:themeColor="text1"/>
          <w:rtl/>
          <w:lang w:eastAsia="en-US"/>
        </w:rPr>
        <w:t>:</w:t>
      </w:r>
    </w:p>
    <w:p w:rsidR="00BB44BC" w:rsidRPr="006D2E77" w:rsidRDefault="00BB44BC" w:rsidP="006D2E77">
      <w:pPr>
        <w:autoSpaceDE w:val="0"/>
        <w:autoSpaceDN w:val="0"/>
        <w:adjustRightInd w:val="0"/>
        <w:ind w:left="282"/>
        <w:jc w:val="both"/>
        <w:rPr>
          <w:rFonts w:ascii="Simplified Arabic" w:hAnsi="Simplified Arabic" w:cs="Simplified Arabic"/>
          <w:color w:val="000000" w:themeColor="text1"/>
          <w:lang w:eastAsia="en-US"/>
        </w:rPr>
      </w:pPr>
      <w:r w:rsidRPr="006D2E77">
        <w:rPr>
          <w:rFonts w:ascii="Simplified Arabic" w:hAnsi="Simplified Arabic" w:cs="Simplified Arabic"/>
          <w:color w:val="000000" w:themeColor="text1"/>
          <w:rtl/>
          <w:lang w:eastAsia="en-US"/>
        </w:rPr>
        <w:t>هو ا</w:t>
      </w:r>
      <w:r w:rsidRPr="006D2E77">
        <w:rPr>
          <w:rFonts w:ascii="Simplified Arabic" w:hAnsi="Simplified Arabic" w:cs="Simplified Arabic" w:hint="cs"/>
          <w:color w:val="000000" w:themeColor="text1"/>
          <w:rtl/>
          <w:lang w:eastAsia="en-US"/>
        </w:rPr>
        <w:t>لا</w:t>
      </w:r>
      <w:r w:rsidRPr="006D2E77">
        <w:rPr>
          <w:rFonts w:ascii="Simplified Arabic" w:hAnsi="Simplified Arabic" w:cs="Simplified Arabic"/>
          <w:color w:val="000000" w:themeColor="text1"/>
          <w:rtl/>
          <w:lang w:eastAsia="en-US"/>
        </w:rPr>
        <w:t>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لكلا الزوّار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المقيمين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وغير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المقيمين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داخل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الاقتصاد</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المرجعي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وهو</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حاصل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جمع</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السياحة المحلية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واستهلاك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الوافدة</w:t>
      </w:r>
      <w:r w:rsidRPr="006D2E77">
        <w:rPr>
          <w:rFonts w:ascii="Simplified Arabic" w:hAnsi="Simplified Arabic" w:cs="Simplified Arabic"/>
          <w:color w:val="000000" w:themeColor="text1"/>
          <w:lang w:eastAsia="en-US"/>
        </w:rPr>
        <w:t>.</w:t>
      </w:r>
    </w:p>
    <w:p w:rsidR="00BB44BC" w:rsidRPr="006D2E77" w:rsidRDefault="00BB44BC" w:rsidP="00BB44BC">
      <w:pPr>
        <w:ind w:left="360"/>
        <w:jc w:val="both"/>
        <w:rPr>
          <w:rFonts w:ascii="Simplified Arabic" w:hAnsi="Simplified Arabic" w:cs="Simplified Arabic"/>
          <w:color w:val="000000" w:themeColor="text1"/>
          <w:sz w:val="18"/>
          <w:szCs w:val="18"/>
          <w:rtl/>
        </w:rPr>
      </w:pPr>
    </w:p>
    <w:p w:rsidR="00BB44BC" w:rsidRPr="006D2E77" w:rsidRDefault="00BB44BC" w:rsidP="001B3A37">
      <w:pPr>
        <w:autoSpaceDE w:val="0"/>
        <w:autoSpaceDN w:val="0"/>
        <w:adjustRightInd w:val="0"/>
        <w:ind w:left="282"/>
        <w:jc w:val="both"/>
        <w:rPr>
          <w:rFonts w:ascii="Simplified Arabic" w:hAnsi="Simplified Arabic" w:cs="Simplified Arabic"/>
          <w:b/>
          <w:bCs/>
          <w:color w:val="000000" w:themeColor="text1"/>
          <w:rtl/>
          <w:lang w:eastAsia="en-US"/>
        </w:rPr>
      </w:pPr>
      <w:r w:rsidRPr="006D2E77">
        <w:rPr>
          <w:rFonts w:ascii="Simplified Arabic" w:hAnsi="Simplified Arabic" w:cs="Simplified Arabic" w:hint="cs"/>
          <w:b/>
          <w:bCs/>
          <w:color w:val="000000" w:themeColor="text1"/>
          <w:rtl/>
          <w:lang w:eastAsia="en-US"/>
        </w:rPr>
        <w:t>استهلاك</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السياح</w:t>
      </w:r>
      <w:r w:rsidRPr="006D2E77">
        <w:rPr>
          <w:rFonts w:ascii="Simplified Arabic" w:hAnsi="Simplified Arabic" w:cs="Simplified Arabic" w:hint="cs"/>
          <w:b/>
          <w:bCs/>
          <w:color w:val="000000" w:themeColor="text1"/>
          <w:rtl/>
          <w:lang w:eastAsia="en-US"/>
        </w:rPr>
        <w:t>ة</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المحلي</w:t>
      </w:r>
      <w:r w:rsidR="00F804D8">
        <w:rPr>
          <w:rFonts w:ascii="Simplified Arabic" w:hAnsi="Simplified Arabic" w:cs="Simplified Arabic" w:hint="cs"/>
          <w:b/>
          <w:bCs/>
          <w:color w:val="000000" w:themeColor="text1"/>
          <w:rtl/>
          <w:lang w:eastAsia="en-US"/>
        </w:rPr>
        <w:t>ة</w:t>
      </w:r>
      <w:r w:rsidRPr="006D2E77">
        <w:rPr>
          <w:rFonts w:ascii="Simplified Arabic" w:hAnsi="Simplified Arabic" w:cs="Simplified Arabic" w:hint="cs"/>
          <w:b/>
          <w:bCs/>
          <w:color w:val="000000" w:themeColor="text1"/>
          <w:rtl/>
          <w:lang w:eastAsia="en-US"/>
        </w:rPr>
        <w:t>:</w:t>
      </w:r>
    </w:p>
    <w:p w:rsidR="00BB44BC" w:rsidRPr="006D2E77" w:rsidRDefault="00BB44BC" w:rsidP="006D2E77">
      <w:pPr>
        <w:autoSpaceDE w:val="0"/>
        <w:autoSpaceDN w:val="0"/>
        <w:adjustRightInd w:val="0"/>
        <w:ind w:left="282"/>
        <w:jc w:val="both"/>
        <w:rPr>
          <w:rFonts w:ascii="Simplified Arabic" w:hAnsi="Simplified Arabic" w:cs="Simplified Arabic"/>
          <w:color w:val="000000" w:themeColor="text1"/>
          <w:lang w:eastAsia="en-US"/>
        </w:rPr>
      </w:pPr>
      <w:r w:rsidRPr="006D2E77">
        <w:rPr>
          <w:rFonts w:ascii="Simplified Arabic" w:hAnsi="Simplified Arabic" w:cs="Simplified Arabic"/>
          <w:color w:val="000000" w:themeColor="text1"/>
          <w:rtl/>
          <w:lang w:eastAsia="en-US"/>
        </w:rPr>
        <w:t>هو</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للزائر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المقيم داخل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الاقتصاد</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المرجعي</w:t>
      </w:r>
      <w:r w:rsidRPr="006D2E77">
        <w:rPr>
          <w:rFonts w:ascii="Simplified Arabic" w:hAnsi="Simplified Arabic" w:cs="Simplified Arabic"/>
          <w:color w:val="000000" w:themeColor="text1"/>
          <w:lang w:eastAsia="en-US"/>
        </w:rPr>
        <w:t>.</w:t>
      </w:r>
    </w:p>
    <w:p w:rsidR="00BB44BC" w:rsidRPr="006D2E77" w:rsidRDefault="00BB44BC" w:rsidP="00BB44BC">
      <w:pPr>
        <w:ind w:left="360"/>
        <w:jc w:val="both"/>
        <w:rPr>
          <w:rFonts w:ascii="Simplified Arabic" w:hAnsi="Simplified Arabic" w:cs="Simplified Arabic"/>
          <w:color w:val="000000" w:themeColor="text1"/>
          <w:sz w:val="18"/>
          <w:szCs w:val="18"/>
          <w:rtl/>
        </w:rPr>
      </w:pPr>
    </w:p>
    <w:p w:rsidR="00BB44BC" w:rsidRPr="006D2E77" w:rsidRDefault="00BB44BC" w:rsidP="001B3A37">
      <w:pPr>
        <w:autoSpaceDE w:val="0"/>
        <w:autoSpaceDN w:val="0"/>
        <w:adjustRightInd w:val="0"/>
        <w:ind w:left="282"/>
        <w:jc w:val="both"/>
        <w:rPr>
          <w:rFonts w:ascii="Simplified Arabic" w:hAnsi="Simplified Arabic" w:cs="Simplified Arabic"/>
          <w:b/>
          <w:bCs/>
          <w:color w:val="000000" w:themeColor="text1"/>
          <w:rtl/>
          <w:lang w:eastAsia="en-US"/>
        </w:rPr>
      </w:pPr>
      <w:r w:rsidRPr="006D2E77">
        <w:rPr>
          <w:rFonts w:ascii="Simplified Arabic" w:hAnsi="Simplified Arabic" w:cs="Simplified Arabic" w:hint="cs"/>
          <w:b/>
          <w:bCs/>
          <w:color w:val="000000" w:themeColor="text1"/>
          <w:rtl/>
          <w:lang w:eastAsia="en-US"/>
        </w:rPr>
        <w:t>استهلاك</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السياح</w:t>
      </w:r>
      <w:r w:rsidRPr="006D2E77">
        <w:rPr>
          <w:rFonts w:ascii="Simplified Arabic" w:hAnsi="Simplified Arabic" w:cs="Simplified Arabic" w:hint="cs"/>
          <w:b/>
          <w:bCs/>
          <w:color w:val="000000" w:themeColor="text1"/>
          <w:rtl/>
          <w:lang w:eastAsia="en-US"/>
        </w:rPr>
        <w:t>ة</w:t>
      </w:r>
      <w:r w:rsidRPr="006D2E77">
        <w:rPr>
          <w:rFonts w:ascii="Simplified Arabic" w:hAnsi="Simplified Arabic" w:cs="Simplified Arabic"/>
          <w:b/>
          <w:bCs/>
          <w:color w:val="000000" w:themeColor="text1"/>
          <w:lang w:eastAsia="en-US"/>
        </w:rPr>
        <w:t xml:space="preserve"> </w:t>
      </w:r>
      <w:r w:rsidRPr="006D2E77">
        <w:rPr>
          <w:rFonts w:ascii="Simplified Arabic" w:hAnsi="Simplified Arabic" w:cs="Simplified Arabic"/>
          <w:b/>
          <w:bCs/>
          <w:color w:val="000000" w:themeColor="text1"/>
          <w:rtl/>
          <w:lang w:eastAsia="en-US"/>
        </w:rPr>
        <w:t>الوطني</w:t>
      </w:r>
      <w:r w:rsidR="00F804D8">
        <w:rPr>
          <w:rFonts w:ascii="Simplified Arabic" w:hAnsi="Simplified Arabic" w:cs="Simplified Arabic" w:hint="cs"/>
          <w:b/>
          <w:bCs/>
          <w:color w:val="000000" w:themeColor="text1"/>
          <w:rtl/>
          <w:lang w:eastAsia="en-US"/>
        </w:rPr>
        <w:t>ة</w:t>
      </w:r>
      <w:r w:rsidRPr="006D2E77">
        <w:rPr>
          <w:rFonts w:ascii="Simplified Arabic" w:hAnsi="Simplified Arabic" w:cs="Simplified Arabic" w:hint="cs"/>
          <w:b/>
          <w:bCs/>
          <w:color w:val="000000" w:themeColor="text1"/>
          <w:rtl/>
          <w:lang w:eastAsia="en-US"/>
        </w:rPr>
        <w:t>:</w:t>
      </w:r>
    </w:p>
    <w:p w:rsidR="004D7EC8" w:rsidRPr="006D2E77" w:rsidRDefault="00BB44BC" w:rsidP="006D2E77">
      <w:pPr>
        <w:autoSpaceDE w:val="0"/>
        <w:autoSpaceDN w:val="0"/>
        <w:adjustRightInd w:val="0"/>
        <w:ind w:left="282"/>
        <w:jc w:val="both"/>
        <w:rPr>
          <w:rFonts w:ascii="Simplified Arabic" w:hAnsi="Simplified Arabic" w:cs="Simplified Arabic"/>
          <w:color w:val="000000" w:themeColor="text1"/>
          <w:rtl/>
          <w:lang w:eastAsia="en-US"/>
        </w:rPr>
      </w:pPr>
      <w:r w:rsidRPr="006D2E77">
        <w:rPr>
          <w:rFonts w:ascii="Simplified Arabic" w:hAnsi="Simplified Arabic" w:cs="Simplified Arabic" w:hint="cs"/>
          <w:color w:val="000000" w:themeColor="text1"/>
          <w:rtl/>
          <w:lang w:eastAsia="en-US"/>
        </w:rPr>
        <w:t xml:space="preserve">هو </w:t>
      </w:r>
      <w:r w:rsidRPr="006D2E77">
        <w:rPr>
          <w:rFonts w:ascii="Simplified Arabic" w:hAnsi="Simplified Arabic" w:cs="Simplified Arabic"/>
          <w:color w:val="000000" w:themeColor="text1"/>
          <w:rtl/>
          <w:lang w:eastAsia="en-US"/>
        </w:rPr>
        <w:t>الاستهلاك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للزوّار المقيمين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داخل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وخارج</w:t>
      </w:r>
      <w:r w:rsidRPr="006D2E77">
        <w:rPr>
          <w:rFonts w:ascii="Simplified Arabic" w:hAnsi="Simplified Arabic" w:cs="Simplified Arabic"/>
          <w:color w:val="000000" w:themeColor="text1"/>
          <w:lang w:eastAsia="en-US"/>
        </w:rPr>
        <w:t xml:space="preserve"> </w:t>
      </w:r>
      <w:r w:rsidR="0047252F">
        <w:rPr>
          <w:rFonts w:ascii="Simplified Arabic" w:hAnsi="Simplified Arabic" w:cs="Simplified Arabic"/>
          <w:color w:val="000000" w:themeColor="text1"/>
          <w:rtl/>
          <w:lang w:eastAsia="en-US"/>
        </w:rPr>
        <w:t>الاقتصاد</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المرجعي.  وهو</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حاصل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جمع</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المحلية واستهلاك</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السياحة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الخارجة</w:t>
      </w:r>
      <w:r w:rsidRPr="006D2E77">
        <w:rPr>
          <w:rFonts w:ascii="Simplified Arabic" w:hAnsi="Simplified Arabic" w:cs="Simplified Arabic"/>
          <w:color w:val="000000" w:themeColor="text1"/>
          <w:lang w:eastAsia="en-US"/>
        </w:rPr>
        <w:t>.</w:t>
      </w:r>
    </w:p>
    <w:p w:rsidR="004D7EC8" w:rsidRPr="006D2E77" w:rsidRDefault="004D7EC8" w:rsidP="004D7EC8">
      <w:pPr>
        <w:ind w:left="360"/>
        <w:jc w:val="both"/>
        <w:rPr>
          <w:rFonts w:ascii="Simplified Arabic" w:hAnsi="Simplified Arabic" w:cs="Simplified Arabic"/>
          <w:color w:val="000000" w:themeColor="text1"/>
          <w:sz w:val="18"/>
          <w:szCs w:val="18"/>
          <w:rtl/>
        </w:rPr>
      </w:pPr>
    </w:p>
    <w:p w:rsidR="00BB44BC" w:rsidRPr="006D2E77"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6D2E77">
        <w:rPr>
          <w:rFonts w:ascii="Simplified Arabic" w:hAnsi="Simplified Arabic" w:cs="Simplified Arabic" w:hint="cs"/>
          <w:b/>
          <w:bCs/>
          <w:color w:val="000000" w:themeColor="text1"/>
          <w:rtl/>
          <w:lang w:eastAsia="en-US"/>
        </w:rPr>
        <w:t>الشخص الزائر(المسافر)</w:t>
      </w:r>
      <w:r w:rsidRPr="006D2E77">
        <w:rPr>
          <w:rFonts w:ascii="Simplified Arabic" w:hAnsi="Simplified Arabic" w:cs="Simplified Arabic"/>
          <w:b/>
          <w:bCs/>
          <w:color w:val="000000" w:themeColor="text1"/>
          <w:rtl/>
          <w:lang w:eastAsia="en-US"/>
        </w:rPr>
        <w:t xml:space="preserve">: </w:t>
      </w:r>
    </w:p>
    <w:p w:rsidR="00BB44BC" w:rsidRPr="006D2E77" w:rsidRDefault="00BB44BC" w:rsidP="00D50A49">
      <w:pPr>
        <w:autoSpaceDE w:val="0"/>
        <w:autoSpaceDN w:val="0"/>
        <w:adjustRightInd w:val="0"/>
        <w:ind w:left="282"/>
        <w:jc w:val="both"/>
        <w:rPr>
          <w:rFonts w:ascii="Simplified Arabic" w:hAnsi="Simplified Arabic" w:cs="Simplified Arabic"/>
          <w:color w:val="000000" w:themeColor="text1"/>
          <w:lang w:eastAsia="en-US"/>
        </w:rPr>
      </w:pPr>
      <w:r w:rsidRPr="006D2E77">
        <w:rPr>
          <w:rFonts w:ascii="Simplified Arabic" w:hAnsi="Simplified Arabic" w:cs="Simplified Arabic"/>
          <w:color w:val="000000" w:themeColor="text1"/>
          <w:rtl/>
          <w:lang w:eastAsia="en-US"/>
        </w:rPr>
        <w:t>يستخدم</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مصطلح</w:t>
      </w:r>
      <w:r w:rsidR="00E56150">
        <w:rPr>
          <w:rFonts w:ascii="Simplified Arabic" w:hAnsi="Simplified Arabic" w:cs="Simplified Arabic" w:hint="cs"/>
          <w:color w:val="000000" w:themeColor="text1"/>
          <w:rtl/>
          <w:lang w:eastAsia="en-US"/>
        </w:rPr>
        <w:t xml:space="preserve"> </w:t>
      </w:r>
      <w:r w:rsidR="00E56150">
        <w:rPr>
          <w:rFonts w:ascii="Simplified Arabic" w:hAnsi="Simplified Arabic" w:cs="Simplified Arabic"/>
          <w:color w:val="000000" w:themeColor="text1"/>
          <w:lang w:eastAsia="en-US"/>
        </w:rPr>
        <w:t xml:space="preserve"> "</w:t>
      </w:r>
      <w:r w:rsidRPr="006D2E77">
        <w:rPr>
          <w:rFonts w:ascii="Simplified Arabic" w:hAnsi="Simplified Arabic" w:cs="Simplified Arabic" w:hint="cs"/>
          <w:color w:val="000000" w:themeColor="text1"/>
          <w:rtl/>
          <w:lang w:eastAsia="en-US"/>
        </w:rPr>
        <w:t>الشخص الزائر</w:t>
      </w:r>
      <w:r w:rsidR="00E56150">
        <w:rPr>
          <w:rFonts w:ascii="Simplified Arabic" w:hAnsi="Simplified Arabic" w:cs="Simplified Arabic" w:hint="cs"/>
          <w:color w:val="000000" w:themeColor="text1"/>
          <w:rtl/>
          <w:lang w:eastAsia="en-US"/>
        </w:rPr>
        <w:t xml:space="preserve"> </w:t>
      </w:r>
      <w:r w:rsidRPr="006D2E77">
        <w:rPr>
          <w:rFonts w:ascii="Simplified Arabic" w:hAnsi="Simplified Arabic" w:cs="Simplified Arabic" w:hint="cs"/>
          <w:color w:val="000000" w:themeColor="text1"/>
          <w:rtl/>
          <w:lang w:eastAsia="en-US"/>
        </w:rPr>
        <w:t>(المسافر)</w:t>
      </w:r>
      <w:r w:rsidRPr="006D2E77">
        <w:rPr>
          <w:rFonts w:ascii="Simplified Arabic" w:hAnsi="Simplified Arabic" w:cs="Simplified Arabic"/>
          <w:color w:val="000000" w:themeColor="text1"/>
          <w:lang w:eastAsia="en-US"/>
        </w:rPr>
        <w:t xml:space="preserve">“ </w:t>
      </w:r>
      <w:r w:rsidR="00E56150">
        <w:rPr>
          <w:rFonts w:ascii="Simplified Arabic" w:hAnsi="Simplified Arabic" w:cs="Simplified Arabic" w:hint="cs"/>
          <w:color w:val="000000" w:themeColor="text1"/>
          <w:rtl/>
          <w:lang w:eastAsia="en-US"/>
        </w:rPr>
        <w:t xml:space="preserve"> </w:t>
      </w:r>
      <w:r w:rsidRPr="006D2E77">
        <w:rPr>
          <w:rFonts w:ascii="Simplified Arabic" w:hAnsi="Simplified Arabic" w:cs="Simplified Arabic"/>
          <w:color w:val="000000" w:themeColor="text1"/>
          <w:rtl/>
          <w:lang w:eastAsia="en-US"/>
        </w:rPr>
        <w:t>للتعبير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عن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أي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شخص</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مسافر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إلى</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مكان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غير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مكان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بيئته</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المعتادة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لمدة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تقل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عن</w:t>
      </w:r>
      <w:r w:rsidRPr="006D2E77">
        <w:rPr>
          <w:rFonts w:ascii="Simplified Arabic" w:hAnsi="Simplified Arabic" w:cs="Simplified Arabic"/>
          <w:color w:val="000000" w:themeColor="text1"/>
          <w:lang w:eastAsia="en-US"/>
        </w:rPr>
        <w:t xml:space="preserve">12 </w:t>
      </w:r>
      <w:r w:rsidRPr="006D2E77">
        <w:rPr>
          <w:rFonts w:ascii="Simplified Arabic" w:hAnsi="Simplified Arabic" w:cs="Simplified Arabic" w:hint="cs"/>
          <w:color w:val="000000" w:themeColor="text1"/>
          <w:rtl/>
          <w:lang w:eastAsia="en-US"/>
        </w:rPr>
        <w:t xml:space="preserve"> </w:t>
      </w:r>
      <w:r w:rsidRPr="006D2E77">
        <w:rPr>
          <w:rFonts w:ascii="Simplified Arabic" w:hAnsi="Simplified Arabic" w:cs="Simplified Arabic"/>
          <w:color w:val="000000" w:themeColor="text1"/>
          <w:rtl/>
          <w:lang w:eastAsia="en-US"/>
        </w:rPr>
        <w:t>شهرا</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على</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أن لا</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يكون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الغرض</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الأساسي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رحلته</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ممارسة</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نشاط</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يدر</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له</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دخلا</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من داخل</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المكان</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الذي</w:t>
      </w:r>
      <w:r w:rsidRPr="006D2E77">
        <w:rPr>
          <w:rFonts w:ascii="Simplified Arabic" w:hAnsi="Simplified Arabic" w:cs="Simplified Arabic"/>
          <w:color w:val="000000" w:themeColor="text1"/>
          <w:lang w:eastAsia="en-US"/>
        </w:rPr>
        <w:t xml:space="preserve"> </w:t>
      </w:r>
      <w:r w:rsidRPr="006D2E77">
        <w:rPr>
          <w:rFonts w:ascii="Simplified Arabic" w:hAnsi="Simplified Arabic" w:cs="Simplified Arabic"/>
          <w:color w:val="000000" w:themeColor="text1"/>
          <w:rtl/>
          <w:lang w:eastAsia="en-US"/>
        </w:rPr>
        <w:t>يزوره</w:t>
      </w:r>
      <w:r w:rsidRPr="006D2E77">
        <w:rPr>
          <w:rFonts w:ascii="Simplified Arabic" w:hAnsi="Simplified Arabic" w:cs="Simplified Arabic"/>
          <w:color w:val="000000" w:themeColor="text1"/>
          <w:lang w:eastAsia="en-US"/>
        </w:rPr>
        <w:t>“</w:t>
      </w:r>
      <w:r w:rsidRPr="006D2E77">
        <w:rPr>
          <w:rFonts w:ascii="Simplified Arabic" w:hAnsi="Simplified Arabic" w:cs="Simplified Arabic"/>
          <w:color w:val="000000" w:themeColor="text1"/>
          <w:rtl/>
          <w:lang w:eastAsia="en-US"/>
        </w:rPr>
        <w:t xml:space="preserve">. </w:t>
      </w:r>
    </w:p>
    <w:p w:rsidR="00BB44BC" w:rsidRPr="006D2E77" w:rsidRDefault="00BB44BC" w:rsidP="00BB44BC">
      <w:pPr>
        <w:ind w:left="360"/>
        <w:jc w:val="both"/>
        <w:rPr>
          <w:rFonts w:ascii="Simplified Arabic" w:hAnsi="Simplified Arabic" w:cs="Simplified Arabic"/>
          <w:color w:val="000000" w:themeColor="text1"/>
          <w:sz w:val="18"/>
          <w:szCs w:val="18"/>
          <w:rtl/>
        </w:rPr>
      </w:pPr>
    </w:p>
    <w:p w:rsidR="001A1075" w:rsidRPr="001A1075" w:rsidRDefault="001A1075" w:rsidP="001A1075">
      <w:pPr>
        <w:autoSpaceDE w:val="0"/>
        <w:autoSpaceDN w:val="0"/>
        <w:adjustRightInd w:val="0"/>
        <w:ind w:left="282"/>
        <w:jc w:val="both"/>
        <w:rPr>
          <w:rFonts w:ascii="Simplified Arabic" w:hAnsi="Simplified Arabic" w:cs="Simplified Arabic"/>
          <w:color w:val="000000" w:themeColor="text1"/>
          <w:lang w:eastAsia="en-US"/>
        </w:rPr>
      </w:pPr>
      <w:r w:rsidRPr="001A1075">
        <w:rPr>
          <w:rFonts w:ascii="Simplified Arabic" w:hAnsi="Simplified Arabic" w:cs="Simplified Arabic" w:hint="cs"/>
          <w:color w:val="000000" w:themeColor="text1"/>
          <w:rtl/>
          <w:lang w:eastAsia="en-US"/>
        </w:rPr>
        <w:t xml:space="preserve">وفق التوصيات الدولية الخاصة بالإحصاءات السياحية </w:t>
      </w:r>
      <w:r w:rsidRPr="001A1075">
        <w:rPr>
          <w:rFonts w:ascii="Simplified Arabic" w:hAnsi="Simplified Arabic" w:cs="Simplified Arabic"/>
          <w:color w:val="000000" w:themeColor="text1"/>
          <w:rtl/>
          <w:lang w:eastAsia="en-US"/>
        </w:rPr>
        <w:t>ينظر</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في</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فئتين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اثنتين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hint="cs"/>
          <w:color w:val="000000" w:themeColor="text1"/>
          <w:rtl/>
          <w:lang w:eastAsia="en-US"/>
        </w:rPr>
        <w:t>للزوار:</w:t>
      </w:r>
      <w:r w:rsidRPr="001A1075">
        <w:rPr>
          <w:rFonts w:ascii="Simplified Arabic" w:hAnsi="Simplified Arabic" w:cs="Simplified Arabic"/>
          <w:color w:val="000000" w:themeColor="text1"/>
          <w:lang w:eastAsia="en-US"/>
        </w:rPr>
        <w:t xml:space="preserve"> </w:t>
      </w:r>
    </w:p>
    <w:p w:rsidR="001A1075" w:rsidRPr="001A1075" w:rsidRDefault="001A1075" w:rsidP="001A1075">
      <w:pPr>
        <w:pStyle w:val="ListParagraph"/>
        <w:numPr>
          <w:ilvl w:val="0"/>
          <w:numId w:val="6"/>
        </w:numPr>
        <w:autoSpaceDE w:val="0"/>
        <w:autoSpaceDN w:val="0"/>
        <w:adjustRightInd w:val="0"/>
        <w:ind w:left="424" w:firstLine="0"/>
        <w:jc w:val="both"/>
        <w:rPr>
          <w:rFonts w:ascii="Simplified Arabic" w:hAnsi="Simplified Arabic" w:cs="Simplified Arabic"/>
          <w:color w:val="000000" w:themeColor="text1"/>
          <w:lang w:eastAsia="en-US"/>
        </w:rPr>
      </w:pPr>
      <w:r w:rsidRPr="001A1075">
        <w:rPr>
          <w:rFonts w:ascii="Simplified Arabic" w:hAnsi="Simplified Arabic" w:cs="Simplified Arabic"/>
          <w:b/>
          <w:bCs/>
          <w:color w:val="000000" w:themeColor="text1"/>
          <w:rtl/>
          <w:lang w:eastAsia="en-US"/>
        </w:rPr>
        <w:t>الزوار</w:t>
      </w:r>
      <w:r w:rsidRPr="001A1075">
        <w:rPr>
          <w:rFonts w:ascii="Simplified Arabic" w:hAnsi="Simplified Arabic" w:cs="Simplified Arabic"/>
          <w:b/>
          <w:bCs/>
          <w:color w:val="000000" w:themeColor="text1"/>
          <w:lang w:eastAsia="en-US"/>
        </w:rPr>
        <w:t xml:space="preserve"> </w:t>
      </w:r>
      <w:r w:rsidRPr="001A1075">
        <w:rPr>
          <w:rFonts w:ascii="Simplified Arabic" w:hAnsi="Simplified Arabic" w:cs="Simplified Arabic"/>
          <w:b/>
          <w:bCs/>
          <w:color w:val="000000" w:themeColor="text1"/>
          <w:rtl/>
          <w:lang w:eastAsia="en-US"/>
        </w:rPr>
        <w:t>الدوليون</w:t>
      </w:r>
      <w:r w:rsidRPr="001A1075">
        <w:rPr>
          <w:rFonts w:ascii="Simplified Arabic" w:hAnsi="Simplified Arabic" w:cs="Simplified Arabic" w:hint="cs"/>
          <w:b/>
          <w:bCs/>
          <w:color w:val="000000" w:themeColor="text1"/>
          <w:rtl/>
          <w:lang w:eastAsia="en-US"/>
        </w:rPr>
        <w:t>:</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الذين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يكون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بلد</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إقامتهم</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مختلفا</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عن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البلد</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الذي</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يزورونه؛</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ويشمل هؤلاء</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الزوار</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الدوليون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كذلك</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الرعايا</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الذين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يقيمون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بصفة</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دائمة</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في</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الخارج،</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والذين يمكن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أن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يمثلوا</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شريحة</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هامة</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من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السوق</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ولها</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سمات</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خاصة</w:t>
      </w:r>
      <w:r w:rsidRPr="001A1075">
        <w:rPr>
          <w:rFonts w:ascii="Simplified Arabic" w:hAnsi="Simplified Arabic" w:cs="Simplified Arabic" w:hint="cs"/>
          <w:color w:val="000000" w:themeColor="text1"/>
          <w:rtl/>
          <w:lang w:eastAsia="en-US"/>
        </w:rPr>
        <w:t>.</w:t>
      </w:r>
    </w:p>
    <w:p w:rsidR="001A1075" w:rsidRPr="001A1075" w:rsidRDefault="001A1075" w:rsidP="001A1075">
      <w:pPr>
        <w:pStyle w:val="ListParagraph"/>
        <w:numPr>
          <w:ilvl w:val="0"/>
          <w:numId w:val="6"/>
        </w:numPr>
        <w:ind w:left="424" w:firstLine="0"/>
        <w:jc w:val="both"/>
        <w:rPr>
          <w:rFonts w:ascii="Simplified Arabic" w:hAnsi="Simplified Arabic" w:cs="Simplified Arabic"/>
          <w:color w:val="000000" w:themeColor="text1"/>
          <w:rtl/>
          <w:lang w:eastAsia="en-US"/>
        </w:rPr>
      </w:pPr>
      <w:r w:rsidRPr="001A1075">
        <w:rPr>
          <w:rFonts w:ascii="Simplified Arabic" w:hAnsi="Simplified Arabic" w:cs="Simplified Arabic"/>
          <w:b/>
          <w:bCs/>
          <w:color w:val="000000" w:themeColor="text1"/>
          <w:rtl/>
          <w:lang w:eastAsia="en-US"/>
        </w:rPr>
        <w:t>الزوار</w:t>
      </w:r>
      <w:r w:rsidRPr="001A1075">
        <w:rPr>
          <w:rFonts w:ascii="Simplified Arabic" w:hAnsi="Simplified Arabic" w:cs="Simplified Arabic"/>
          <w:b/>
          <w:bCs/>
          <w:color w:val="000000" w:themeColor="text1"/>
          <w:lang w:eastAsia="en-US"/>
        </w:rPr>
        <w:t xml:space="preserve"> </w:t>
      </w:r>
      <w:r w:rsidRPr="001A1075">
        <w:rPr>
          <w:rFonts w:ascii="Simplified Arabic" w:hAnsi="Simplified Arabic" w:cs="Simplified Arabic"/>
          <w:b/>
          <w:bCs/>
          <w:color w:val="000000" w:themeColor="text1"/>
          <w:rtl/>
          <w:lang w:eastAsia="en-US"/>
        </w:rPr>
        <w:t>المحليون</w:t>
      </w:r>
      <w:r w:rsidRPr="001A1075">
        <w:rPr>
          <w:rFonts w:ascii="Simplified Arabic" w:hAnsi="Simplified Arabic" w:cs="Simplified Arabic" w:hint="cs"/>
          <w:b/>
          <w:bCs/>
          <w:color w:val="000000" w:themeColor="text1"/>
          <w:rtl/>
          <w:lang w:eastAsia="en-US"/>
        </w:rPr>
        <w:t>:</w:t>
      </w:r>
      <w:r w:rsidRPr="001A1075">
        <w:rPr>
          <w:rFonts w:ascii="Simplified Arabic" w:hAnsi="Simplified Arabic" w:cs="Simplified Arabic" w:hint="cs"/>
          <w:color w:val="000000" w:themeColor="text1"/>
          <w:rtl/>
          <w:lang w:eastAsia="en-US"/>
        </w:rPr>
        <w:t xml:space="preserve"> </w:t>
      </w:r>
      <w:r w:rsidRPr="001A1075">
        <w:rPr>
          <w:rFonts w:ascii="Simplified Arabic" w:hAnsi="Simplified Arabic" w:cs="Simplified Arabic"/>
          <w:color w:val="000000" w:themeColor="text1"/>
          <w:rtl/>
          <w:lang w:eastAsia="en-US"/>
        </w:rPr>
        <w:t>الذين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يكون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بلد</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إقامتهم</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هو</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البلد</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الذي</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يزورونه</w:t>
      </w:r>
      <w:r w:rsidRPr="001A1075">
        <w:rPr>
          <w:rFonts w:ascii="Simplified Arabic" w:hAnsi="Simplified Arabic" w:cs="Simplified Arabic" w:hint="cs"/>
          <w:color w:val="000000" w:themeColor="text1"/>
          <w:rtl/>
          <w:lang w:eastAsia="en-US"/>
        </w:rPr>
        <w:t>،</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ويمكن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أن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يكونوا من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رعايا</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ذلك</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البلد</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أو</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من</w:t>
      </w:r>
      <w:r w:rsidRPr="001A1075">
        <w:rPr>
          <w:rFonts w:ascii="Simplified Arabic" w:hAnsi="Simplified Arabic" w:cs="Simplified Arabic"/>
          <w:color w:val="000000" w:themeColor="text1"/>
          <w:lang w:eastAsia="en-US"/>
        </w:rPr>
        <w:t xml:space="preserve"> </w:t>
      </w:r>
      <w:r w:rsidRPr="001A1075">
        <w:rPr>
          <w:rFonts w:ascii="Simplified Arabic" w:hAnsi="Simplified Arabic" w:cs="Simplified Arabic"/>
          <w:color w:val="000000" w:themeColor="text1"/>
          <w:rtl/>
          <w:lang w:eastAsia="en-US"/>
        </w:rPr>
        <w:t>الأجانب</w:t>
      </w:r>
      <w:r w:rsidRPr="001A1075">
        <w:rPr>
          <w:rFonts w:ascii="Simplified Arabic" w:hAnsi="Simplified Arabic" w:cs="Simplified Arabic" w:hint="cs"/>
          <w:color w:val="000000" w:themeColor="text1"/>
          <w:rtl/>
          <w:lang w:eastAsia="en-US"/>
        </w:rPr>
        <w:t>.</w:t>
      </w:r>
    </w:p>
    <w:p w:rsidR="00BB44BC" w:rsidRPr="00DD57BC" w:rsidRDefault="00BB44BC" w:rsidP="00BB44BC">
      <w:pPr>
        <w:ind w:left="360"/>
        <w:rPr>
          <w:rFonts w:ascii="Simplified Arabic" w:hAnsi="Simplified Arabic" w:cs="Simplified Arabic"/>
          <w:color w:val="000000" w:themeColor="text1"/>
          <w:sz w:val="18"/>
          <w:szCs w:val="18"/>
          <w:rtl/>
        </w:rPr>
      </w:pPr>
    </w:p>
    <w:p w:rsidR="00BB44BC" w:rsidRPr="00CE06A1"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b/>
          <w:bCs/>
          <w:color w:val="000000" w:themeColor="text1"/>
          <w:rtl/>
          <w:lang w:eastAsia="en-US"/>
        </w:rPr>
        <w:t>البيئة المعتادة</w:t>
      </w:r>
      <w:r w:rsidRPr="00CE06A1">
        <w:rPr>
          <w:rFonts w:ascii="Simplified Arabic" w:hAnsi="Simplified Arabic" w:cs="Simplified Arabic" w:hint="cs"/>
          <w:b/>
          <w:bCs/>
          <w:color w:val="000000" w:themeColor="text1"/>
          <w:rtl/>
          <w:lang w:eastAsia="en-US"/>
        </w:rPr>
        <w:t>:</w:t>
      </w:r>
      <w:r w:rsidR="007239AA" w:rsidRPr="00CE06A1">
        <w:rPr>
          <w:rFonts w:ascii="Simplified Arabic" w:hAnsi="Simplified Arabic" w:cs="Simplified Arabic" w:hint="cs"/>
          <w:b/>
          <w:bCs/>
          <w:color w:val="000000" w:themeColor="text1"/>
          <w:rtl/>
          <w:lang w:eastAsia="en-US"/>
        </w:rPr>
        <w:t xml:space="preserve"> </w:t>
      </w:r>
    </w:p>
    <w:p w:rsidR="00BB44BC" w:rsidRPr="006D2E77" w:rsidRDefault="00B364E8"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البيئة المعتادة هي مجموعة الأماكن التي يقوم الشخص بالتردد عليها ضمن روتين حياته العادية (باستثناء أماكن يتم زيارتها لممارسة الأنشطة</w:t>
      </w:r>
      <w:r w:rsidR="00D50A49">
        <w:rPr>
          <w:rFonts w:ascii="Simplified Arabic" w:hAnsi="Simplified Arabic" w:cs="Simplified Arabic"/>
          <w:color w:val="000000" w:themeColor="text1"/>
          <w:rtl/>
          <w:lang w:eastAsia="en-US"/>
        </w:rPr>
        <w:t xml:space="preserve"> الترفيهية</w:t>
      </w:r>
      <w:r w:rsidRPr="00CE06A1">
        <w:rPr>
          <w:rFonts w:ascii="Simplified Arabic" w:hAnsi="Simplified Arabic" w:cs="Simplified Arabic"/>
          <w:color w:val="000000" w:themeColor="text1"/>
          <w:rtl/>
          <w:lang w:eastAsia="en-US"/>
        </w:rPr>
        <w:t xml:space="preserve"> فقط)، وتتكون من المنطقة المجاورة لبيته ومكان العمل أو الدراسة وغيرها من الأماكن التي يتردد عليها بشكل روتيني.</w:t>
      </w:r>
    </w:p>
    <w:p w:rsidR="00B364E8" w:rsidRPr="00CE06A1" w:rsidRDefault="00B364E8" w:rsidP="00BB44BC">
      <w:pPr>
        <w:ind w:left="360"/>
        <w:rPr>
          <w:rFonts w:ascii="Simplified Arabic" w:hAnsi="Simplified Arabic" w:cs="Simplified Arabic"/>
          <w:color w:val="000000" w:themeColor="text1"/>
          <w:sz w:val="18"/>
          <w:szCs w:val="18"/>
          <w:rtl/>
        </w:rPr>
      </w:pPr>
    </w:p>
    <w:p w:rsidR="00BB44BC" w:rsidRPr="00CE06A1"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b/>
          <w:bCs/>
          <w:color w:val="000000" w:themeColor="text1"/>
          <w:rtl/>
          <w:lang w:eastAsia="en-US"/>
        </w:rPr>
        <w:t>بلد الإقامة المعتاد</w:t>
      </w:r>
      <w:r w:rsidRPr="00CE06A1">
        <w:rPr>
          <w:rFonts w:ascii="Simplified Arabic" w:hAnsi="Simplified Arabic" w:cs="Simplified Arabic" w:hint="cs"/>
          <w:b/>
          <w:bCs/>
          <w:color w:val="000000" w:themeColor="text1"/>
          <w:rtl/>
          <w:lang w:eastAsia="en-US"/>
        </w:rPr>
        <w:t>:</w:t>
      </w:r>
      <w:r w:rsidR="005B2C1E" w:rsidRPr="00CE06A1">
        <w:rPr>
          <w:rFonts w:ascii="Simplified Arabic" w:hAnsi="Simplified Arabic" w:cs="Simplified Arabic" w:hint="cs"/>
          <w:b/>
          <w:bCs/>
          <w:color w:val="000000" w:themeColor="text1"/>
          <w:rtl/>
          <w:lang w:eastAsia="en-US"/>
        </w:rPr>
        <w:t xml:space="preserve"> </w:t>
      </w:r>
    </w:p>
    <w:p w:rsidR="00BB44BC" w:rsidRPr="00CE06A1" w:rsidRDefault="00B364E8"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هو البلد الذي يقيم به عادة الشخص المبحوث أو ينوي الإقامة فيه لمدة عام أو أكثر، وقد تكون جنسيته المسجلة في جواز سفره منسوبة إلى هذا البلد، وقد تكون مختلفة عنه.</w:t>
      </w:r>
      <w:r w:rsidRPr="00CE06A1">
        <w:rPr>
          <w:rFonts w:ascii="Simplified Arabic" w:hAnsi="Simplified Arabic" w:cs="Simplified Arabic" w:hint="cs"/>
          <w:color w:val="000000" w:themeColor="text1"/>
          <w:rtl/>
          <w:lang w:eastAsia="en-US"/>
        </w:rPr>
        <w:t xml:space="preserve">  </w:t>
      </w:r>
      <w:r w:rsidR="005B2C1E" w:rsidRPr="00CE06A1">
        <w:rPr>
          <w:rFonts w:ascii="Simplified Arabic" w:hAnsi="Simplified Arabic" w:cs="Simplified Arabic" w:hint="cs"/>
          <w:color w:val="000000" w:themeColor="text1"/>
          <w:rtl/>
          <w:lang w:eastAsia="en-US"/>
        </w:rPr>
        <w:t>ويتحدد بلد إقامة الأسرة المعيشية بحسب مركز المصلحة الاقتصادية الغالبة لأفرادها.</w:t>
      </w:r>
    </w:p>
    <w:p w:rsidR="0036405A" w:rsidRDefault="0036405A">
      <w:pPr>
        <w:bidi w:val="0"/>
        <w:rPr>
          <w:rFonts w:ascii="Simplified Arabic" w:hAnsi="Simplified Arabic" w:cs="Simplified Arabic"/>
          <w:color w:val="000000" w:themeColor="text1"/>
          <w:sz w:val="18"/>
          <w:szCs w:val="18"/>
        </w:rPr>
      </w:pPr>
      <w:r>
        <w:rPr>
          <w:rFonts w:ascii="Simplified Arabic" w:hAnsi="Simplified Arabic" w:cs="Simplified Arabic"/>
          <w:color w:val="000000" w:themeColor="text1"/>
          <w:sz w:val="18"/>
          <w:szCs w:val="18"/>
          <w:rtl/>
        </w:rPr>
        <w:br w:type="page"/>
      </w:r>
    </w:p>
    <w:p w:rsidR="00BB44BC" w:rsidRPr="0036405A" w:rsidRDefault="00BB44BC" w:rsidP="0036405A">
      <w:pPr>
        <w:ind w:left="360"/>
        <w:rPr>
          <w:rFonts w:ascii="Simplified Arabic" w:hAnsi="Simplified Arabic" w:cs="Simplified Arabic"/>
          <w:color w:val="000000" w:themeColor="text1"/>
          <w:sz w:val="18"/>
          <w:szCs w:val="18"/>
          <w:rtl/>
        </w:rPr>
      </w:pPr>
      <w:r w:rsidRPr="00CE06A1">
        <w:rPr>
          <w:rFonts w:ascii="Simplified Arabic" w:hAnsi="Simplified Arabic" w:cs="Simplified Arabic"/>
          <w:b/>
          <w:bCs/>
          <w:color w:val="000000" w:themeColor="text1"/>
          <w:rtl/>
          <w:lang w:eastAsia="en-US"/>
        </w:rPr>
        <w:lastRenderedPageBreak/>
        <w:t xml:space="preserve">بيوت </w:t>
      </w:r>
      <w:r w:rsidR="00115D37" w:rsidRPr="00CE06A1">
        <w:rPr>
          <w:rFonts w:ascii="Simplified Arabic" w:hAnsi="Simplified Arabic" w:cs="Simplified Arabic" w:hint="cs"/>
          <w:b/>
          <w:bCs/>
          <w:color w:val="000000" w:themeColor="text1"/>
          <w:rtl/>
          <w:lang w:eastAsia="en-US"/>
        </w:rPr>
        <w:t>الإجازات</w:t>
      </w:r>
      <w:r w:rsidRPr="00CE06A1">
        <w:rPr>
          <w:rFonts w:ascii="Simplified Arabic" w:hAnsi="Simplified Arabic" w:cs="Simplified Arabic"/>
          <w:b/>
          <w:bCs/>
          <w:color w:val="000000" w:themeColor="text1"/>
          <w:rtl/>
          <w:lang w:eastAsia="en-US"/>
        </w:rPr>
        <w:t xml:space="preserve"> (المنازل</w:t>
      </w:r>
      <w:r w:rsidRPr="00CE06A1">
        <w:rPr>
          <w:rFonts w:ascii="Simplified Arabic" w:hAnsi="Simplified Arabic" w:cs="Simplified Arabic"/>
          <w:b/>
          <w:bCs/>
          <w:color w:val="000000" w:themeColor="text1"/>
          <w:lang w:eastAsia="en-US"/>
        </w:rPr>
        <w:t xml:space="preserve"> </w:t>
      </w:r>
      <w:r w:rsidRPr="00CE06A1">
        <w:rPr>
          <w:rFonts w:ascii="Simplified Arabic" w:hAnsi="Simplified Arabic" w:cs="Simplified Arabic"/>
          <w:b/>
          <w:bCs/>
          <w:color w:val="000000" w:themeColor="text1"/>
          <w:rtl/>
          <w:lang w:eastAsia="en-US"/>
        </w:rPr>
        <w:t>الثانوية)</w:t>
      </w:r>
      <w:r w:rsidRPr="00CE06A1">
        <w:rPr>
          <w:rFonts w:ascii="Simplified Arabic" w:hAnsi="Simplified Arabic" w:cs="Simplified Arabic" w:hint="cs"/>
          <w:b/>
          <w:bCs/>
          <w:color w:val="000000" w:themeColor="text1"/>
          <w:rtl/>
          <w:lang w:eastAsia="en-US"/>
        </w:rPr>
        <w:t>:</w:t>
      </w:r>
    </w:p>
    <w:p w:rsidR="00315C46" w:rsidRPr="00CE06A1" w:rsidRDefault="00315C46"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لكل أسرة معيشية مسكن رئيسي، ويتم تعريفه عادة بالإشارة إلى الوقت الذي تقضيه فيه، ويحدد مكان هذا المسكن بلد الإقامة ومكان الإقامة المعتادة لهذه الأسُرة المعيشية ولكل أفرادها.  وتُعتبر جميع المساكن الأخرى )التي تملكها أو تستأجرها الأسُرة المعيشية للأجل المتوسط أو الأجل الطويل) مساكن ثانوية، وتستبعد من البيئة المعتادة المساكن الثانوية المستعملة كبيوت للإجازات (أي التي تكون زيارتها أساساً لأغراض الترفيه، بغض النظر عن قربها من مكان الإقامة المعتادة، وعدد مرات الزيارات ومدة الإقامة</w:t>
      </w:r>
      <w:r w:rsidRPr="00CE06A1">
        <w:rPr>
          <w:rFonts w:ascii="Simplified Arabic" w:hAnsi="Simplified Arabic" w:cs="Simplified Arabic" w:hint="cs"/>
          <w:color w:val="000000" w:themeColor="text1"/>
          <w:rtl/>
          <w:lang w:eastAsia="en-US"/>
        </w:rPr>
        <w:t xml:space="preserve">، </w:t>
      </w:r>
      <w:r w:rsidRPr="00CE06A1">
        <w:rPr>
          <w:rFonts w:ascii="Simplified Arabic" w:hAnsi="Simplified Arabic" w:cs="Simplified Arabic"/>
          <w:color w:val="000000" w:themeColor="text1"/>
          <w:rtl/>
          <w:lang w:eastAsia="en-US"/>
        </w:rPr>
        <w:t>بشرط ألاّ تحوِّل هذه المدة هذا المسكن الثانوي إلى مسكن رئيسي للأُسرة المعيشية)، وقد يقع بيت الإجازات إما في نفس الإقليم الوطني الذي توجد فيه الإقامة المعتادة للأُسرة المعيشية وإما في بلد أو في إقليم آخر.</w:t>
      </w:r>
    </w:p>
    <w:p w:rsidR="00315C46" w:rsidRPr="00DD57BC" w:rsidRDefault="00315C46" w:rsidP="004D7EC8">
      <w:pPr>
        <w:pStyle w:val="ListParagraph"/>
        <w:autoSpaceDE w:val="0"/>
        <w:autoSpaceDN w:val="0"/>
        <w:adjustRightInd w:val="0"/>
        <w:ind w:left="424" w:hanging="142"/>
        <w:jc w:val="both"/>
        <w:rPr>
          <w:rFonts w:ascii="Simplified Arabic" w:hAnsi="Simplified Arabic" w:cs="Simplified Arabic"/>
          <w:b/>
          <w:bCs/>
          <w:color w:val="000000" w:themeColor="text1"/>
          <w:sz w:val="18"/>
          <w:szCs w:val="18"/>
          <w:rtl/>
        </w:rPr>
      </w:pPr>
    </w:p>
    <w:p w:rsidR="00BB44BC" w:rsidRPr="006D2E77" w:rsidRDefault="00BB44BC" w:rsidP="006D2E77">
      <w:pPr>
        <w:autoSpaceDE w:val="0"/>
        <w:autoSpaceDN w:val="0"/>
        <w:adjustRightInd w:val="0"/>
        <w:ind w:left="282"/>
        <w:jc w:val="both"/>
        <w:rPr>
          <w:rFonts w:ascii="Simplified Arabic" w:hAnsi="Simplified Arabic" w:cs="Simplified Arabic"/>
          <w:b/>
          <w:bCs/>
          <w:color w:val="000000" w:themeColor="text1"/>
          <w:rtl/>
          <w:lang w:eastAsia="en-US"/>
        </w:rPr>
      </w:pPr>
      <w:r w:rsidRPr="00CE06A1">
        <w:rPr>
          <w:rFonts w:ascii="Simplified Arabic" w:hAnsi="Simplified Arabic" w:cs="Simplified Arabic"/>
          <w:b/>
          <w:bCs/>
          <w:color w:val="000000" w:themeColor="text1"/>
          <w:rtl/>
          <w:lang w:eastAsia="en-US"/>
        </w:rPr>
        <w:t>مدة الرحلة</w:t>
      </w:r>
      <w:r w:rsidRPr="00CE06A1">
        <w:rPr>
          <w:rFonts w:ascii="Simplified Arabic" w:hAnsi="Simplified Arabic" w:cs="Simplified Arabic" w:hint="cs"/>
          <w:b/>
          <w:bCs/>
          <w:color w:val="000000" w:themeColor="text1"/>
          <w:rtl/>
          <w:lang w:eastAsia="en-US"/>
        </w:rPr>
        <w:t>:</w:t>
      </w:r>
    </w:p>
    <w:p w:rsidR="00BB44BC" w:rsidRPr="00CE06A1" w:rsidRDefault="00BB44BC"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يصنَّف</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الزائر</w:t>
      </w:r>
      <w:r w:rsidR="00770EFC">
        <w:rPr>
          <w:rFonts w:ascii="Simplified Arabic" w:hAnsi="Simplified Arabic" w:cs="Simplified Arabic" w:hint="cs"/>
          <w:color w:val="000000" w:themeColor="text1"/>
          <w:rtl/>
          <w:lang w:eastAsia="en-US"/>
        </w:rPr>
        <w:t xml:space="preserve"> </w:t>
      </w:r>
      <w:r w:rsidRPr="00CE06A1">
        <w:rPr>
          <w:rFonts w:ascii="Simplified Arabic" w:hAnsi="Simplified Arabic" w:cs="Simplified Arabic"/>
          <w:color w:val="000000" w:themeColor="text1"/>
          <w:lang w:eastAsia="en-US"/>
        </w:rPr>
        <w:t>)</w:t>
      </w:r>
      <w:r w:rsidRPr="00CE06A1">
        <w:rPr>
          <w:rFonts w:ascii="Simplified Arabic" w:hAnsi="Simplified Arabic" w:cs="Simplified Arabic"/>
          <w:color w:val="000000" w:themeColor="text1"/>
          <w:rtl/>
          <w:lang w:eastAsia="en-US"/>
        </w:rPr>
        <w:t>المحلي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الوافد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الخارج) باعتباره</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 xml:space="preserve">سائحاً </w:t>
      </w:r>
      <w:r w:rsidRPr="00CE06A1">
        <w:rPr>
          <w:rFonts w:ascii="Simplified Arabic" w:hAnsi="Simplified Arabic" w:cs="Simplified Arabic"/>
          <w:color w:val="000000" w:themeColor="text1"/>
          <w:lang w:eastAsia="en-US"/>
        </w:rPr>
        <w:t>)</w:t>
      </w:r>
      <w:r w:rsidRPr="00CE06A1">
        <w:rPr>
          <w:rFonts w:ascii="Simplified Arabic" w:hAnsi="Simplified Arabic" w:cs="Simplified Arabic"/>
          <w:color w:val="000000" w:themeColor="text1"/>
          <w:rtl/>
          <w:lang w:eastAsia="en-US"/>
        </w:rPr>
        <w:t>أو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زائر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المبيت)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إذا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شملت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الرحلة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إقامة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مبيت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ليلة،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يصنَّف</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خلاف</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ذلك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باعتباره</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زائراً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ليوم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 xml:space="preserve">واحد (مسافراً للنزهة). </w:t>
      </w:r>
    </w:p>
    <w:p w:rsidR="00BB44BC" w:rsidRPr="006D2E77" w:rsidRDefault="00BB44BC" w:rsidP="006D2E77">
      <w:pPr>
        <w:autoSpaceDE w:val="0"/>
        <w:autoSpaceDN w:val="0"/>
        <w:adjustRightInd w:val="0"/>
        <w:ind w:left="282"/>
        <w:jc w:val="both"/>
        <w:rPr>
          <w:rFonts w:ascii="Simplified Arabic" w:hAnsi="Simplified Arabic" w:cs="Simplified Arabic"/>
          <w:color w:val="000000" w:themeColor="text1"/>
          <w:rtl/>
          <w:lang w:eastAsia="en-US"/>
        </w:rPr>
      </w:pPr>
    </w:p>
    <w:p w:rsidR="00BB44BC" w:rsidRPr="00CE06A1" w:rsidRDefault="00BB44BC"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ومعظم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زوّار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اليوم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الواحد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هم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زوّار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محليون،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ولكن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هناك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أيضاً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بعض</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حالات الزوّار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الدوليين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ليوم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واحد،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وخاصة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في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البلدان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الصغيرة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أو</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إذا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كان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عبور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الحدود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سهلاً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بصورة خاصة.  وفي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بعض</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البلدان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قد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يشكّل</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استهلاك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الزوّار</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ليوم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واحد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عنصراً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هاماً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في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الاستهلاك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السياحي</w:t>
      </w:r>
      <w:r w:rsidRPr="00CE06A1">
        <w:rPr>
          <w:rFonts w:ascii="Simplified Arabic" w:hAnsi="Simplified Arabic" w:cs="Simplified Arabic"/>
          <w:color w:val="000000" w:themeColor="text1"/>
          <w:lang w:eastAsia="en-US"/>
        </w:rPr>
        <w:t>.</w:t>
      </w:r>
    </w:p>
    <w:p w:rsidR="00BB44BC" w:rsidRPr="00CE06A1" w:rsidRDefault="00BB44BC" w:rsidP="001B7BB3">
      <w:pPr>
        <w:ind w:left="282"/>
        <w:jc w:val="both"/>
        <w:rPr>
          <w:rFonts w:ascii="Simplified Arabic" w:hAnsi="Simplified Arabic" w:cs="Simplified Arabic"/>
          <w:color w:val="000000" w:themeColor="text1"/>
          <w:sz w:val="14"/>
          <w:szCs w:val="14"/>
        </w:rPr>
      </w:pPr>
    </w:p>
    <w:p w:rsidR="00BB44BC" w:rsidRPr="00CE06A1" w:rsidRDefault="00BB44BC" w:rsidP="006D2E77">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ويمكن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وصف</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خصائص</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hint="cs"/>
          <w:color w:val="000000" w:themeColor="text1"/>
          <w:rtl/>
          <w:lang w:eastAsia="en-US"/>
        </w:rPr>
        <w:t>ليس</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بعدد</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الرحلات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فقط</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ولكن</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أيضاً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بعدد ليالي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المبيت.  ومدة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الرحلة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تمثّل</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متغيراً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هاماً</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في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تقييم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مستوى</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الطلب</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على</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الخدمات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السياحية،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مثل خدمات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إقامة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المبيت،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وكذلك</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في</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تقييم</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مجموع</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النفقات</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المرتبطة</w:t>
      </w:r>
      <w:r w:rsidRPr="00CE06A1">
        <w:rPr>
          <w:rFonts w:ascii="Simplified Arabic" w:hAnsi="Simplified Arabic" w:cs="Simplified Arabic"/>
          <w:color w:val="000000" w:themeColor="text1"/>
          <w:lang w:eastAsia="en-US"/>
        </w:rPr>
        <w:t xml:space="preserve"> </w:t>
      </w:r>
      <w:r w:rsidRPr="00CE06A1">
        <w:rPr>
          <w:rFonts w:ascii="Simplified Arabic" w:hAnsi="Simplified Arabic" w:cs="Simplified Arabic"/>
          <w:color w:val="000000" w:themeColor="text1"/>
          <w:rtl/>
          <w:lang w:eastAsia="en-US"/>
        </w:rPr>
        <w:t>بالرحلة</w:t>
      </w:r>
      <w:r w:rsidRPr="00CE06A1">
        <w:rPr>
          <w:rFonts w:ascii="Simplified Arabic" w:hAnsi="Simplified Arabic" w:cs="Simplified Arabic"/>
          <w:color w:val="000000" w:themeColor="text1"/>
          <w:lang w:eastAsia="en-US"/>
        </w:rPr>
        <w:t>.</w:t>
      </w:r>
    </w:p>
    <w:p w:rsidR="00BB44BC" w:rsidRPr="00CE06A1" w:rsidRDefault="00BB44BC" w:rsidP="001B7BB3">
      <w:pPr>
        <w:ind w:left="282"/>
        <w:rPr>
          <w:rFonts w:ascii="Simplified Arabic" w:hAnsi="Simplified Arabic" w:cs="Simplified Arabic"/>
          <w:color w:val="000000" w:themeColor="text1"/>
          <w:sz w:val="18"/>
          <w:szCs w:val="18"/>
          <w:rtl/>
        </w:rPr>
      </w:pPr>
    </w:p>
    <w:p w:rsidR="00BB44BC" w:rsidRPr="00CE06A1" w:rsidRDefault="00BB44BC" w:rsidP="001B7BB3">
      <w:pPr>
        <w:autoSpaceDE w:val="0"/>
        <w:autoSpaceDN w:val="0"/>
        <w:adjustRightInd w:val="0"/>
        <w:ind w:left="282"/>
        <w:jc w:val="both"/>
        <w:rPr>
          <w:rFonts w:ascii="Simplified Arabic" w:hAnsi="Simplified Arabic" w:cs="Simplified Arabic"/>
          <w:b/>
          <w:bCs/>
          <w:color w:val="000000" w:themeColor="text1"/>
          <w:lang w:eastAsia="en-US"/>
        </w:rPr>
      </w:pPr>
      <w:r w:rsidRPr="00CE06A1">
        <w:rPr>
          <w:rFonts w:ascii="Simplified Arabic" w:hAnsi="Simplified Arabic" w:cs="Simplified Arabic"/>
          <w:b/>
          <w:bCs/>
          <w:color w:val="000000" w:themeColor="text1"/>
          <w:rtl/>
          <w:lang w:eastAsia="en-US"/>
        </w:rPr>
        <w:t>الغرض</w:t>
      </w:r>
      <w:r w:rsidRPr="00CE06A1">
        <w:rPr>
          <w:rFonts w:ascii="Simplified Arabic" w:hAnsi="Simplified Arabic" w:cs="Simplified Arabic"/>
          <w:b/>
          <w:bCs/>
          <w:color w:val="000000" w:themeColor="text1"/>
          <w:lang w:eastAsia="en-US"/>
        </w:rPr>
        <w:t xml:space="preserve"> </w:t>
      </w:r>
      <w:r w:rsidRPr="00CE06A1">
        <w:rPr>
          <w:rFonts w:ascii="Simplified Arabic" w:hAnsi="Simplified Arabic" w:cs="Simplified Arabic"/>
          <w:b/>
          <w:bCs/>
          <w:color w:val="000000" w:themeColor="text1"/>
          <w:rtl/>
          <w:lang w:eastAsia="en-US"/>
        </w:rPr>
        <w:t>من</w:t>
      </w:r>
      <w:r w:rsidRPr="00CE06A1">
        <w:rPr>
          <w:rFonts w:ascii="Simplified Arabic" w:hAnsi="Simplified Arabic" w:cs="Simplified Arabic"/>
          <w:b/>
          <w:bCs/>
          <w:color w:val="000000" w:themeColor="text1"/>
          <w:lang w:eastAsia="en-US"/>
        </w:rPr>
        <w:t xml:space="preserve"> </w:t>
      </w:r>
      <w:r w:rsidRPr="00CE06A1">
        <w:rPr>
          <w:rFonts w:ascii="Simplified Arabic" w:hAnsi="Simplified Arabic" w:cs="Simplified Arabic"/>
          <w:b/>
          <w:bCs/>
          <w:color w:val="000000" w:themeColor="text1"/>
          <w:rtl/>
          <w:lang w:eastAsia="en-US"/>
        </w:rPr>
        <w:t>الزيارة</w:t>
      </w:r>
      <w:r w:rsidRPr="00CE06A1">
        <w:rPr>
          <w:rFonts w:ascii="Simplified Arabic" w:hAnsi="Simplified Arabic" w:cs="Simplified Arabic" w:hint="cs"/>
          <w:b/>
          <w:bCs/>
          <w:color w:val="000000" w:themeColor="text1"/>
          <w:rtl/>
          <w:lang w:eastAsia="en-US"/>
        </w:rPr>
        <w:t>:</w:t>
      </w:r>
      <w:r w:rsidRPr="00CE06A1">
        <w:rPr>
          <w:rFonts w:ascii="Simplified Arabic" w:hAnsi="Simplified Arabic" w:cs="Simplified Arabic"/>
          <w:b/>
          <w:bCs/>
          <w:color w:val="000000" w:themeColor="text1"/>
          <w:rtl/>
          <w:lang w:eastAsia="en-US"/>
        </w:rPr>
        <w:t xml:space="preserve"> </w:t>
      </w:r>
    </w:p>
    <w:p w:rsidR="00D73ED0" w:rsidRDefault="00CE06A1" w:rsidP="001B7BB3">
      <w:pPr>
        <w:autoSpaceDE w:val="0"/>
        <w:autoSpaceDN w:val="0"/>
        <w:adjustRightInd w:val="0"/>
        <w:ind w:left="282"/>
        <w:jc w:val="both"/>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t>وهو الغرض الذي يخرج من أجله السائح أو الزائر من مكان إقامته المعتاد، حيث من الممكن أن يكون هذا الغرض ترفيهي أو لأهداف دينية أو زيارة الأقارب والأصدقاء أو طبية أو تعليمية أو مهمات رسمية أو أي أغراض أخرى.</w:t>
      </w:r>
    </w:p>
    <w:p w:rsidR="00000F97" w:rsidRPr="002D3D82" w:rsidRDefault="00000F97" w:rsidP="001B7BB3">
      <w:pPr>
        <w:autoSpaceDE w:val="0"/>
        <w:autoSpaceDN w:val="0"/>
        <w:adjustRightInd w:val="0"/>
        <w:ind w:left="282"/>
        <w:jc w:val="both"/>
        <w:rPr>
          <w:rFonts w:ascii="Simplified Arabic" w:hAnsi="Simplified Arabic" w:cs="Simplified Arabic"/>
          <w:color w:val="000000" w:themeColor="text1"/>
          <w:rtl/>
          <w:lang w:eastAsia="en-US"/>
        </w:rPr>
      </w:pPr>
    </w:p>
    <w:p w:rsidR="00000F97" w:rsidRPr="002C15CA" w:rsidRDefault="00000F97" w:rsidP="00000F97">
      <w:pPr>
        <w:rPr>
          <w:rFonts w:ascii="Simplified Arabic" w:hAnsi="Simplified Arabic" w:cs="Simplified Arabic"/>
          <w:b/>
          <w:bCs/>
          <w:color w:val="000000" w:themeColor="text1"/>
          <w:rtl/>
        </w:rPr>
      </w:pPr>
      <w:r w:rsidRPr="002C15CA">
        <w:rPr>
          <w:rFonts w:ascii="Simplified Arabic" w:hAnsi="Simplified Arabic" w:cs="Simplified Arabic"/>
          <w:b/>
          <w:bCs/>
          <w:color w:val="000000" w:themeColor="text1"/>
          <w:rtl/>
        </w:rPr>
        <w:t>2.1 التصنيفات</w:t>
      </w:r>
    </w:p>
    <w:p w:rsidR="00000F97" w:rsidRDefault="00000F97" w:rsidP="0052511C">
      <w:pPr>
        <w:pStyle w:val="NormalWeb"/>
        <w:bidi/>
        <w:spacing w:before="0" w:beforeAutospacing="0" w:after="0" w:afterAutospacing="0"/>
        <w:jc w:val="both"/>
        <w:rPr>
          <w:rFonts w:ascii="Simplified Arabic" w:hAnsi="Simplified Arabic" w:cs="Simplified Arabic"/>
          <w:color w:val="000000" w:themeColor="text1"/>
          <w:rtl/>
        </w:rPr>
      </w:pPr>
      <w:r w:rsidRPr="00A33151">
        <w:rPr>
          <w:rFonts w:ascii="Simplified Arabic" w:hAnsi="Simplified Arabic" w:cs="Simplified Arabic"/>
          <w:color w:val="000000" w:themeColor="text1"/>
          <w:rtl/>
        </w:rPr>
        <w:t xml:space="preserve">اعتمد في عملية جمع ومعالجة البيانات الإحصائية </w:t>
      </w:r>
      <w:r w:rsidR="00B96CB1">
        <w:rPr>
          <w:rFonts w:ascii="Simplified Arabic" w:hAnsi="Simplified Arabic" w:cs="Simplified Arabic" w:hint="cs"/>
          <w:color w:val="000000" w:themeColor="text1"/>
          <w:rtl/>
        </w:rPr>
        <w:t>من خلال تحليل المنتجات في ال</w:t>
      </w:r>
      <w:r w:rsidR="00EE2E43">
        <w:rPr>
          <w:rFonts w:ascii="Simplified Arabic" w:hAnsi="Simplified Arabic" w:cs="Simplified Arabic" w:hint="cs"/>
          <w:color w:val="000000" w:themeColor="text1"/>
          <w:rtl/>
        </w:rPr>
        <w:t>إستهلاك</w:t>
      </w:r>
      <w:r w:rsidR="00B96CB1">
        <w:rPr>
          <w:rFonts w:ascii="Simplified Arabic" w:hAnsi="Simplified Arabic" w:cs="Simplified Arabic" w:hint="cs"/>
          <w:color w:val="000000" w:themeColor="text1"/>
          <w:rtl/>
        </w:rPr>
        <w:t xml:space="preserve"> السياحي </w:t>
      </w:r>
      <w:r w:rsidRPr="00A33151">
        <w:rPr>
          <w:rFonts w:ascii="Simplified Arabic" w:hAnsi="Simplified Arabic" w:cs="Simplified Arabic"/>
          <w:color w:val="000000" w:themeColor="text1"/>
          <w:rtl/>
        </w:rPr>
        <w:t xml:space="preserve">على </w:t>
      </w:r>
      <w:r w:rsidR="00B96CB1">
        <w:rPr>
          <w:rFonts w:ascii="Simplified Arabic" w:hAnsi="Simplified Arabic" w:cs="Simplified Arabic" w:hint="cs"/>
          <w:color w:val="000000" w:themeColor="text1"/>
          <w:rtl/>
        </w:rPr>
        <w:t>المعلومات المباشرة المقدمة من الزوار حيث يكون التصنيف</w:t>
      </w:r>
      <w:r w:rsidR="00166044">
        <w:rPr>
          <w:rFonts w:ascii="Simplified Arabic" w:hAnsi="Simplified Arabic" w:cs="Simplified Arabic" w:hint="cs"/>
          <w:color w:val="000000" w:themeColor="text1"/>
          <w:rtl/>
        </w:rPr>
        <w:t xml:space="preserve"> حسب نظام </w:t>
      </w:r>
      <w:r w:rsidR="00166044">
        <w:rPr>
          <w:rFonts w:ascii="Simplified Arabic" w:hAnsi="Simplified Arabic" w:cs="Simplified Arabic"/>
          <w:color w:val="000000" w:themeColor="text1"/>
        </w:rPr>
        <w:t>(COICOP)</w:t>
      </w:r>
      <w:r w:rsidR="00166044">
        <w:rPr>
          <w:rFonts w:ascii="Simplified Arabic" w:hAnsi="Simplified Arabic" w:cs="Simplified Arabic" w:hint="cs"/>
          <w:color w:val="000000" w:themeColor="text1"/>
          <w:rtl/>
        </w:rPr>
        <w:t xml:space="preserve"> الخاص </w:t>
      </w:r>
      <w:r w:rsidR="0052511C">
        <w:rPr>
          <w:rFonts w:ascii="Simplified Arabic" w:hAnsi="Simplified Arabic" w:cs="Simplified Arabic" w:hint="cs"/>
          <w:color w:val="000000" w:themeColor="text1"/>
          <w:rtl/>
        </w:rPr>
        <w:t>بتصنيف الاستهلاك الفردي /الأسري حسب الغرض</w:t>
      </w:r>
      <w:r w:rsidR="00B96CB1">
        <w:rPr>
          <w:rFonts w:ascii="Simplified Arabic" w:hAnsi="Simplified Arabic" w:cs="Simplified Arabic" w:hint="cs"/>
          <w:color w:val="000000" w:themeColor="text1"/>
          <w:rtl/>
        </w:rPr>
        <w:t>.</w:t>
      </w:r>
    </w:p>
    <w:p w:rsidR="00B96CB1" w:rsidRPr="003B36E6" w:rsidRDefault="00B96CB1" w:rsidP="00B96CB1">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9C0D4C" w:rsidRPr="00CE06A1" w:rsidRDefault="009C0D4C">
      <w:pPr>
        <w:bidi w:val="0"/>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br w:type="page"/>
      </w:r>
    </w:p>
    <w:p w:rsidR="004D394D" w:rsidRPr="001B4F37" w:rsidRDefault="009C0D4C" w:rsidP="004D7EC8">
      <w:pPr>
        <w:bidi w:val="0"/>
        <w:rPr>
          <w:rFonts w:ascii="Simplified Arabic" w:hAnsi="Simplified Arabic" w:cs="Simplified Arabic"/>
          <w:rtl/>
          <w:lang w:eastAsia="en-US"/>
        </w:rPr>
      </w:pPr>
      <w:r>
        <w:rPr>
          <w:rFonts w:ascii="Simplified Arabic" w:hAnsi="Simplified Arabic" w:cs="Simplified Arabic"/>
          <w:rtl/>
          <w:lang w:eastAsia="en-US"/>
        </w:rPr>
        <w:lastRenderedPageBreak/>
        <w:br w:type="page"/>
      </w:r>
    </w:p>
    <w:p w:rsidR="00212E09" w:rsidRPr="00845336" w:rsidRDefault="00212E09" w:rsidP="00212E09">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2D3D82" w:rsidRPr="002D3D82" w:rsidRDefault="002D3D82" w:rsidP="00212E09">
      <w:pPr>
        <w:pStyle w:val="Title"/>
        <w:bidi/>
        <w:rPr>
          <w:rFonts w:cs="Simplified Arabic"/>
          <w:color w:val="000000"/>
          <w:sz w:val="24"/>
          <w:szCs w:val="24"/>
          <w:rtl/>
        </w:rPr>
      </w:pPr>
    </w:p>
    <w:p w:rsidR="00BB44BC" w:rsidRPr="00BB44BC" w:rsidRDefault="00F73A8C" w:rsidP="002D3D82">
      <w:pPr>
        <w:pStyle w:val="Title"/>
        <w:bidi/>
        <w:rPr>
          <w:rFonts w:cs="Simplified Arabic"/>
          <w:color w:val="000000"/>
          <w:sz w:val="28"/>
          <w:szCs w:val="28"/>
          <w:rtl/>
          <w:lang w:val="en-US" w:eastAsia="ar-SA" w:bidi="ar-SA"/>
        </w:rPr>
      </w:pPr>
      <w:r>
        <w:rPr>
          <w:rFonts w:cs="Simplified Arabic"/>
          <w:color w:val="000000"/>
          <w:sz w:val="28"/>
          <w:szCs w:val="28"/>
          <w:rtl/>
        </w:rPr>
        <w:t>النتائج الرئيسية</w:t>
      </w:r>
    </w:p>
    <w:p w:rsidR="00EA50BA" w:rsidRPr="00C9541E" w:rsidRDefault="00EA50BA" w:rsidP="00BB44BC">
      <w:pPr>
        <w:pStyle w:val="NormalWeb"/>
        <w:bidi/>
        <w:spacing w:before="0" w:beforeAutospacing="0" w:after="0" w:afterAutospacing="0"/>
        <w:rPr>
          <w:rFonts w:ascii="Times New Roman" w:eastAsia="Times New Roman" w:hAnsi="Times New Roman" w:cs="Times New Roman"/>
          <w:sz w:val="22"/>
          <w:szCs w:val="22"/>
          <w:rtl/>
          <w:lang w:eastAsia="ar-JO" w:bidi="ar-JO"/>
        </w:rPr>
      </w:pPr>
    </w:p>
    <w:p w:rsidR="001F668D" w:rsidRPr="00911E24" w:rsidRDefault="00212E09" w:rsidP="00BB44BC">
      <w:pPr>
        <w:jc w:val="both"/>
        <w:rPr>
          <w:rFonts w:cs="Simplified Arabic"/>
          <w:bCs/>
          <w:color w:val="000000"/>
          <w:rtl/>
        </w:rPr>
      </w:pPr>
      <w:r>
        <w:rPr>
          <w:rFonts w:cs="Simplified Arabic" w:hint="cs"/>
          <w:bCs/>
          <w:color w:val="000000"/>
          <w:rtl/>
        </w:rPr>
        <w:t>1.2</w:t>
      </w:r>
      <w:r w:rsidR="0006387D">
        <w:rPr>
          <w:rFonts w:cs="Simplified Arabic" w:hint="cs"/>
          <w:bCs/>
          <w:color w:val="000000"/>
          <w:rtl/>
        </w:rPr>
        <w:t xml:space="preserve"> </w:t>
      </w:r>
      <w:r w:rsidR="00911E24">
        <w:rPr>
          <w:rFonts w:cs="Simplified Arabic" w:hint="eastAsia"/>
          <w:bCs/>
          <w:color w:val="000000"/>
          <w:rtl/>
        </w:rPr>
        <w:t xml:space="preserve"> </w:t>
      </w:r>
      <w:r w:rsidR="00EE2E43">
        <w:rPr>
          <w:rFonts w:cs="Simplified Arabic" w:hint="cs"/>
          <w:bCs/>
          <w:color w:val="000000"/>
          <w:rtl/>
        </w:rPr>
        <w:t>إستهلاك</w:t>
      </w:r>
      <w:r w:rsidR="00682B39" w:rsidRPr="00911E24">
        <w:rPr>
          <w:rFonts w:cs="Simplified Arabic"/>
          <w:bCs/>
          <w:color w:val="000000"/>
          <w:rtl/>
        </w:rPr>
        <w:t xml:space="preserve"> </w:t>
      </w:r>
      <w:r w:rsidR="00682B39" w:rsidRPr="00911E24">
        <w:rPr>
          <w:rFonts w:cs="Simplified Arabic" w:hint="eastAsia"/>
          <w:bCs/>
          <w:color w:val="000000"/>
          <w:rtl/>
        </w:rPr>
        <w:t>السياحة</w:t>
      </w:r>
      <w:r w:rsidR="00682B39" w:rsidRPr="00911E24">
        <w:rPr>
          <w:rFonts w:cs="Simplified Arabic"/>
          <w:bCs/>
          <w:color w:val="000000"/>
          <w:rtl/>
        </w:rPr>
        <w:t xml:space="preserve"> </w:t>
      </w:r>
      <w:r w:rsidR="00682B39" w:rsidRPr="00911E24">
        <w:rPr>
          <w:rFonts w:cs="Simplified Arabic" w:hint="eastAsia"/>
          <w:bCs/>
          <w:color w:val="000000"/>
          <w:rtl/>
        </w:rPr>
        <w:t>الوافدة</w:t>
      </w:r>
      <w:r w:rsidR="00682B39" w:rsidRPr="00911E24">
        <w:rPr>
          <w:rFonts w:cs="Simplified Arabic"/>
          <w:bCs/>
          <w:color w:val="000000"/>
          <w:rtl/>
        </w:rPr>
        <w:t xml:space="preserve"> </w:t>
      </w:r>
      <w:r w:rsidR="006669C2" w:rsidRPr="00911E24">
        <w:rPr>
          <w:rFonts w:cs="Simplified Arabic" w:hint="cs"/>
          <w:bCs/>
          <w:color w:val="000000"/>
          <w:rtl/>
        </w:rPr>
        <w:t>ل</w:t>
      </w:r>
      <w:r w:rsidR="00682B39" w:rsidRPr="00911E24">
        <w:rPr>
          <w:rFonts w:cs="Simplified Arabic"/>
          <w:bCs/>
          <w:color w:val="000000"/>
          <w:rtl/>
        </w:rPr>
        <w:t>فلسطين</w:t>
      </w:r>
    </w:p>
    <w:p w:rsidR="007E29B6" w:rsidRDefault="00F73A8C" w:rsidP="00F26EBE">
      <w:pPr>
        <w:jc w:val="both"/>
        <w:rPr>
          <w:rFonts w:cs="Simplified Arabic"/>
          <w:color w:val="000000"/>
          <w:rtl/>
        </w:rPr>
      </w:pPr>
      <w:r>
        <w:rPr>
          <w:rFonts w:cs="Simplified Arabic"/>
          <w:color w:val="000000"/>
          <w:rtl/>
        </w:rPr>
        <w:t xml:space="preserve">تشير بيانات </w:t>
      </w:r>
      <w:r w:rsidR="007E6063">
        <w:rPr>
          <w:rFonts w:cs="Simplified Arabic" w:hint="cs"/>
          <w:color w:val="000000"/>
          <w:rtl/>
        </w:rPr>
        <w:t>حسابات السياحة الفرعية</w:t>
      </w:r>
      <w:r w:rsidR="00DB6C6C">
        <w:rPr>
          <w:rFonts w:cs="Simplified Arabic" w:hint="cs"/>
          <w:color w:val="000000"/>
          <w:rtl/>
        </w:rPr>
        <w:t xml:space="preserve"> للعام </w:t>
      </w:r>
      <w:r w:rsidR="00F154E7">
        <w:rPr>
          <w:rFonts w:cs="Simplified Arabic" w:hint="cs"/>
          <w:color w:val="000000"/>
          <w:rtl/>
        </w:rPr>
        <w:t>2016</w:t>
      </w:r>
      <w:r w:rsidR="00DB6C6C">
        <w:rPr>
          <w:rFonts w:cs="Simplified Arabic" w:hint="cs"/>
          <w:color w:val="000000"/>
          <w:rtl/>
        </w:rPr>
        <w:t xml:space="preserve"> </w:t>
      </w:r>
      <w:r w:rsidR="00F57993">
        <w:rPr>
          <w:rFonts w:cs="Simplified Arabic" w:hint="cs"/>
          <w:color w:val="000000"/>
          <w:rtl/>
        </w:rPr>
        <w:t>في</w:t>
      </w:r>
      <w:r w:rsidR="00DB6C6C">
        <w:rPr>
          <w:rFonts w:cs="Simplified Arabic" w:hint="cs"/>
          <w:color w:val="000000"/>
          <w:rtl/>
        </w:rPr>
        <w:t xml:space="preserve"> فلسطين إ</w:t>
      </w:r>
      <w:r w:rsidR="008C3432">
        <w:rPr>
          <w:rFonts w:cs="Simplified Arabic" w:hint="cs"/>
          <w:color w:val="000000"/>
          <w:rtl/>
        </w:rPr>
        <w:t>لى</w:t>
      </w:r>
      <w:r w:rsidR="007E6063">
        <w:rPr>
          <w:rFonts w:cs="Simplified Arabic" w:hint="cs"/>
          <w:color w:val="000000"/>
          <w:rtl/>
        </w:rPr>
        <w:t xml:space="preserve"> </w:t>
      </w:r>
      <w:r w:rsidR="00AA04B0">
        <w:rPr>
          <w:rFonts w:cs="Simplified Arabic" w:hint="cs"/>
          <w:color w:val="000000"/>
          <w:rtl/>
        </w:rPr>
        <w:t>انخفاض</w:t>
      </w:r>
      <w:r w:rsidR="008A436B">
        <w:rPr>
          <w:rFonts w:cs="Simplified Arabic" w:hint="cs"/>
          <w:color w:val="000000"/>
          <w:rtl/>
        </w:rPr>
        <w:t xml:space="preserve"> </w:t>
      </w:r>
      <w:r w:rsidR="00FB0F7D">
        <w:rPr>
          <w:rFonts w:cs="Simplified Arabic" w:hint="cs"/>
          <w:color w:val="000000"/>
          <w:rtl/>
        </w:rPr>
        <w:t xml:space="preserve">القيمة </w:t>
      </w:r>
      <w:r w:rsidR="0039420C">
        <w:rPr>
          <w:rFonts w:cs="Simplified Arabic" w:hint="cs"/>
          <w:color w:val="000000"/>
          <w:rtl/>
        </w:rPr>
        <w:t>الإجمالية</w:t>
      </w:r>
      <w:r w:rsidR="00FB0F7D">
        <w:rPr>
          <w:rFonts w:cs="Simplified Arabic" w:hint="cs"/>
          <w:color w:val="000000"/>
          <w:rtl/>
        </w:rPr>
        <w:t xml:space="preserve"> </w:t>
      </w:r>
      <w:r w:rsidR="0039420C">
        <w:rPr>
          <w:rFonts w:cs="Simplified Arabic" w:hint="cs"/>
          <w:color w:val="000000"/>
          <w:rtl/>
        </w:rPr>
        <w:t>ل</w:t>
      </w:r>
      <w:r w:rsidR="00EE2E43">
        <w:rPr>
          <w:rFonts w:cs="Simplified Arabic" w:hint="cs"/>
          <w:color w:val="000000"/>
          <w:rtl/>
        </w:rPr>
        <w:t>إستهلاك</w:t>
      </w:r>
      <w:r w:rsidR="00FB0F7D">
        <w:rPr>
          <w:rFonts w:cs="Simplified Arabic" w:hint="cs"/>
          <w:color w:val="000000"/>
          <w:rtl/>
        </w:rPr>
        <w:t xml:space="preserve"> </w:t>
      </w:r>
      <w:r w:rsidR="007E6063">
        <w:rPr>
          <w:rFonts w:cs="Simplified Arabic" w:hint="cs"/>
          <w:color w:val="000000"/>
          <w:rtl/>
        </w:rPr>
        <w:t>السياحة الوافدة</w:t>
      </w:r>
      <w:r w:rsidR="008A436B">
        <w:rPr>
          <w:rFonts w:cs="Simplified Arabic" w:hint="cs"/>
          <w:color w:val="000000"/>
          <w:rtl/>
        </w:rPr>
        <w:t xml:space="preserve"> عن العام </w:t>
      </w:r>
      <w:r w:rsidR="00F154E7">
        <w:rPr>
          <w:rFonts w:cs="Simplified Arabic" w:hint="cs"/>
          <w:color w:val="000000"/>
          <w:rtl/>
        </w:rPr>
        <w:t>2014</w:t>
      </w:r>
      <w:r w:rsidR="008A436B">
        <w:rPr>
          <w:rFonts w:cs="Simplified Arabic" w:hint="cs"/>
          <w:color w:val="000000"/>
          <w:rtl/>
        </w:rPr>
        <w:t xml:space="preserve"> بنسبة </w:t>
      </w:r>
      <w:r w:rsidR="00AF7E98">
        <w:rPr>
          <w:rFonts w:cs="Simplified Arabic" w:hint="cs"/>
          <w:color w:val="000000"/>
          <w:rtl/>
        </w:rPr>
        <w:t>5.8</w:t>
      </w:r>
      <w:r w:rsidR="008A436B">
        <w:rPr>
          <w:rFonts w:cs="Simplified Arabic" w:hint="cs"/>
          <w:color w:val="000000"/>
          <w:rtl/>
        </w:rPr>
        <w:t>%،</w:t>
      </w:r>
      <w:r w:rsidR="007E6063">
        <w:rPr>
          <w:rFonts w:cs="Simplified Arabic" w:hint="cs"/>
          <w:color w:val="000000"/>
          <w:rtl/>
        </w:rPr>
        <w:t xml:space="preserve"> </w:t>
      </w:r>
      <w:r w:rsidR="008A436B">
        <w:rPr>
          <w:rFonts w:cs="Simplified Arabic" w:hint="cs"/>
          <w:color w:val="000000"/>
          <w:rtl/>
        </w:rPr>
        <w:t xml:space="preserve">حيث سجل مجموع </w:t>
      </w:r>
      <w:r w:rsidR="00EE2E43">
        <w:rPr>
          <w:rFonts w:cs="Simplified Arabic" w:hint="cs"/>
          <w:color w:val="000000"/>
          <w:rtl/>
        </w:rPr>
        <w:t>إستهلاك</w:t>
      </w:r>
      <w:r w:rsidR="008A436B">
        <w:rPr>
          <w:rFonts w:cs="Simplified Arabic" w:hint="cs"/>
          <w:color w:val="000000"/>
          <w:rtl/>
        </w:rPr>
        <w:t xml:space="preserve"> السياحة </w:t>
      </w:r>
      <w:r w:rsidR="003D12E0">
        <w:rPr>
          <w:rFonts w:cs="Simplified Arabic" w:hint="cs"/>
          <w:color w:val="000000"/>
          <w:rtl/>
        </w:rPr>
        <w:t>الوافدة</w:t>
      </w:r>
      <w:r w:rsidR="008A436B">
        <w:rPr>
          <w:rFonts w:cs="Simplified Arabic" w:hint="cs"/>
          <w:color w:val="000000"/>
          <w:rtl/>
        </w:rPr>
        <w:t xml:space="preserve"> </w:t>
      </w:r>
      <w:r w:rsidR="00AF7E98">
        <w:rPr>
          <w:rFonts w:cs="Simplified Arabic"/>
          <w:color w:val="000000"/>
        </w:rPr>
        <w:t>1,082.3</w:t>
      </w:r>
      <w:r w:rsidR="00AF7E98">
        <w:rPr>
          <w:rFonts w:cs="Simplified Arabic" w:hint="cs"/>
          <w:color w:val="000000"/>
          <w:rtl/>
        </w:rPr>
        <w:t xml:space="preserve"> </w:t>
      </w:r>
      <w:r w:rsidR="00E851E3">
        <w:rPr>
          <w:rFonts w:cs="Simplified Arabic" w:hint="cs"/>
          <w:color w:val="000000"/>
          <w:rtl/>
        </w:rPr>
        <w:t>مليون دولار أ</w:t>
      </w:r>
      <w:r w:rsidR="00FB0F7D">
        <w:rPr>
          <w:rFonts w:cs="Simplified Arabic" w:hint="cs"/>
          <w:color w:val="000000"/>
          <w:rtl/>
        </w:rPr>
        <w:t>مريكي</w:t>
      </w:r>
      <w:r w:rsidR="000E6F19">
        <w:rPr>
          <w:rFonts w:cs="Simplified Arabic" w:hint="cs"/>
          <w:color w:val="000000"/>
          <w:rtl/>
        </w:rPr>
        <w:t xml:space="preserve"> في عام </w:t>
      </w:r>
      <w:r w:rsidR="00AF7E98">
        <w:rPr>
          <w:rFonts w:cs="Simplified Arabic" w:hint="cs"/>
          <w:color w:val="000000"/>
          <w:rtl/>
        </w:rPr>
        <w:t>2014</w:t>
      </w:r>
      <w:r w:rsidR="00FB0F7D">
        <w:rPr>
          <w:rFonts w:cs="Simplified Arabic" w:hint="cs"/>
          <w:color w:val="000000"/>
          <w:rtl/>
        </w:rPr>
        <w:t xml:space="preserve"> </w:t>
      </w:r>
      <w:r w:rsidR="003C12BA">
        <w:rPr>
          <w:rFonts w:cs="Simplified Arabic" w:hint="cs"/>
          <w:color w:val="000000"/>
          <w:rtl/>
        </w:rPr>
        <w:t>(</w:t>
      </w:r>
      <w:r w:rsidR="00FB0F7D">
        <w:rPr>
          <w:rFonts w:cs="Simplified Arabic" w:hint="cs"/>
          <w:color w:val="000000"/>
          <w:rtl/>
        </w:rPr>
        <w:t>ت</w:t>
      </w:r>
      <w:r w:rsidR="00E40CE8">
        <w:rPr>
          <w:rFonts w:cs="Simplified Arabic" w:hint="cs"/>
          <w:color w:val="000000"/>
          <w:rtl/>
        </w:rPr>
        <w:t xml:space="preserve">شمل </w:t>
      </w:r>
      <w:r w:rsidR="00EE2E43">
        <w:rPr>
          <w:rFonts w:cs="Simplified Arabic" w:hint="cs"/>
          <w:color w:val="000000"/>
          <w:rtl/>
        </w:rPr>
        <w:t>إستهلاك</w:t>
      </w:r>
      <w:r w:rsidR="00E40CE8">
        <w:rPr>
          <w:rFonts w:cs="Simplified Arabic" w:hint="cs"/>
          <w:color w:val="000000"/>
          <w:rtl/>
        </w:rPr>
        <w:t xml:space="preserve"> الزوار الوافدين مع مبيت </w:t>
      </w:r>
      <w:r w:rsidR="0039420C">
        <w:rPr>
          <w:rFonts w:cs="Simplified Arabic" w:hint="cs"/>
          <w:color w:val="000000"/>
          <w:rtl/>
        </w:rPr>
        <w:t>و</w:t>
      </w:r>
      <w:r w:rsidR="00EE2E43">
        <w:rPr>
          <w:rFonts w:cs="Simplified Arabic" w:hint="cs"/>
          <w:color w:val="000000"/>
          <w:rtl/>
        </w:rPr>
        <w:t>إستهلاك</w:t>
      </w:r>
      <w:r w:rsidR="00FB0F7D">
        <w:rPr>
          <w:rFonts w:cs="Simplified Arabic" w:hint="cs"/>
          <w:color w:val="000000"/>
          <w:rtl/>
        </w:rPr>
        <w:t xml:space="preserve"> </w:t>
      </w:r>
      <w:r w:rsidR="00E40CE8">
        <w:rPr>
          <w:rFonts w:cs="Simplified Arabic" w:hint="cs"/>
          <w:color w:val="000000"/>
          <w:rtl/>
        </w:rPr>
        <w:t>ال</w:t>
      </w:r>
      <w:r w:rsidR="00FB0F7D">
        <w:rPr>
          <w:rFonts w:cs="Simplified Arabic" w:hint="cs"/>
          <w:color w:val="000000"/>
          <w:rtl/>
        </w:rPr>
        <w:t>زوار</w:t>
      </w:r>
      <w:r w:rsidR="00E40CE8">
        <w:rPr>
          <w:rFonts w:cs="Simplified Arabic" w:hint="cs"/>
          <w:color w:val="000000"/>
          <w:rtl/>
        </w:rPr>
        <w:t xml:space="preserve"> الوافدين</w:t>
      </w:r>
      <w:r w:rsidR="00FB0F7D">
        <w:rPr>
          <w:rFonts w:cs="Simplified Arabic" w:hint="cs"/>
          <w:color w:val="000000"/>
          <w:rtl/>
        </w:rPr>
        <w:t xml:space="preserve"> ل</w:t>
      </w:r>
      <w:r w:rsidR="00DB6C6C">
        <w:rPr>
          <w:rFonts w:cs="Simplified Arabic" w:hint="cs"/>
          <w:color w:val="000000"/>
          <w:rtl/>
        </w:rPr>
        <w:t>ل</w:t>
      </w:r>
      <w:r w:rsidR="00FB0F7D">
        <w:rPr>
          <w:rFonts w:cs="Simplified Arabic" w:hint="cs"/>
          <w:color w:val="000000"/>
          <w:rtl/>
        </w:rPr>
        <w:t>يوم الواحد</w:t>
      </w:r>
      <w:r w:rsidR="003C12BA">
        <w:rPr>
          <w:rFonts w:cs="Simplified Arabic" w:hint="cs"/>
          <w:color w:val="000000"/>
          <w:rtl/>
        </w:rPr>
        <w:t>)</w:t>
      </w:r>
      <w:r w:rsidR="008A436B">
        <w:rPr>
          <w:rFonts w:cs="Simplified Arabic" w:hint="cs"/>
          <w:color w:val="000000"/>
          <w:rtl/>
        </w:rPr>
        <w:t xml:space="preserve"> </w:t>
      </w:r>
      <w:r w:rsidR="000E6F19">
        <w:rPr>
          <w:rFonts w:cs="Simplified Arabic" w:hint="cs"/>
          <w:color w:val="000000"/>
          <w:rtl/>
        </w:rPr>
        <w:t xml:space="preserve">ليصل </w:t>
      </w:r>
      <w:r w:rsidR="00AF7E98">
        <w:rPr>
          <w:rFonts w:cs="Simplified Arabic" w:hint="cs"/>
          <w:color w:val="000000"/>
          <w:rtl/>
        </w:rPr>
        <w:t>إلى</w:t>
      </w:r>
      <w:r w:rsidR="000E6F19">
        <w:rPr>
          <w:rFonts w:cs="Simplified Arabic" w:hint="cs"/>
          <w:color w:val="000000"/>
          <w:rtl/>
        </w:rPr>
        <w:t xml:space="preserve"> </w:t>
      </w:r>
      <w:r w:rsidR="00AF7E98">
        <w:rPr>
          <w:rFonts w:cs="Simplified Arabic"/>
          <w:color w:val="000000"/>
        </w:rPr>
        <w:t>1,019.3</w:t>
      </w:r>
      <w:r w:rsidR="00AF7E98">
        <w:rPr>
          <w:rFonts w:cs="Simplified Arabic" w:hint="cs"/>
          <w:color w:val="000000"/>
          <w:rtl/>
        </w:rPr>
        <w:t xml:space="preserve"> </w:t>
      </w:r>
      <w:r w:rsidR="003C12BA">
        <w:rPr>
          <w:rFonts w:cs="Simplified Arabic" w:hint="cs"/>
          <w:color w:val="000000"/>
          <w:rtl/>
        </w:rPr>
        <w:t>مليون دولا</w:t>
      </w:r>
      <w:r w:rsidR="003D12E0">
        <w:rPr>
          <w:rFonts w:cs="Simplified Arabic" w:hint="cs"/>
          <w:color w:val="000000"/>
          <w:rtl/>
        </w:rPr>
        <w:t>ر</w:t>
      </w:r>
      <w:r w:rsidR="003C12BA">
        <w:rPr>
          <w:rFonts w:cs="Simplified Arabic" w:hint="cs"/>
          <w:color w:val="000000"/>
          <w:rtl/>
        </w:rPr>
        <w:t xml:space="preserve"> </w:t>
      </w:r>
      <w:r w:rsidR="003D12E0">
        <w:rPr>
          <w:rFonts w:cs="Simplified Arabic" w:hint="cs"/>
          <w:color w:val="000000"/>
          <w:rtl/>
        </w:rPr>
        <w:t>أمريكي</w:t>
      </w:r>
      <w:r w:rsidR="000E6F19">
        <w:rPr>
          <w:rFonts w:cs="Simplified Arabic" w:hint="cs"/>
          <w:color w:val="000000"/>
          <w:rtl/>
        </w:rPr>
        <w:t xml:space="preserve"> في عام </w:t>
      </w:r>
      <w:r w:rsidR="00AF7E98">
        <w:rPr>
          <w:rFonts w:cs="Simplified Arabic" w:hint="cs"/>
          <w:color w:val="000000"/>
          <w:rtl/>
        </w:rPr>
        <w:t>2016</w:t>
      </w:r>
      <w:r w:rsidR="003D12E0">
        <w:rPr>
          <w:rFonts w:cs="Simplified Arabic" w:hint="cs"/>
          <w:color w:val="000000"/>
          <w:rtl/>
        </w:rPr>
        <w:t>،</w:t>
      </w:r>
      <w:r w:rsidR="00FB0F7D">
        <w:rPr>
          <w:rFonts w:cs="Simplified Arabic" w:hint="cs"/>
          <w:color w:val="000000"/>
          <w:rtl/>
        </w:rPr>
        <w:t xml:space="preserve"> </w:t>
      </w:r>
      <w:r w:rsidR="00A32533">
        <w:rPr>
          <w:rFonts w:cs="Simplified Arabic" w:hint="cs"/>
          <w:color w:val="000000"/>
          <w:rtl/>
        </w:rPr>
        <w:t xml:space="preserve">ويعزى هذا </w:t>
      </w:r>
      <w:r w:rsidR="00AA04B0">
        <w:rPr>
          <w:rFonts w:cs="Simplified Arabic" w:hint="cs"/>
          <w:color w:val="000000"/>
          <w:rtl/>
        </w:rPr>
        <w:t>الانخفاض</w:t>
      </w:r>
      <w:r w:rsidR="00F26EBE">
        <w:rPr>
          <w:rFonts w:cs="Simplified Arabic" w:hint="cs"/>
          <w:color w:val="000000"/>
          <w:rtl/>
        </w:rPr>
        <w:t xml:space="preserve"> إلى تراجع عدد ال</w:t>
      </w:r>
      <w:r w:rsidR="00AF7E98">
        <w:rPr>
          <w:rFonts w:cs="Simplified Arabic" w:hint="cs"/>
          <w:color w:val="000000"/>
          <w:rtl/>
        </w:rPr>
        <w:t>زوار الوافدين</w:t>
      </w:r>
      <w:r w:rsidR="00F26EBE">
        <w:rPr>
          <w:rFonts w:cs="Simplified Arabic" w:hint="cs"/>
          <w:color w:val="000000"/>
          <w:rtl/>
        </w:rPr>
        <w:t xml:space="preserve"> </w:t>
      </w:r>
      <w:r w:rsidR="00102883">
        <w:rPr>
          <w:rFonts w:cs="Simplified Arabic" w:hint="cs"/>
          <w:color w:val="000000"/>
          <w:rtl/>
        </w:rPr>
        <w:t>ليوم واحد</w:t>
      </w:r>
      <w:r w:rsidR="00AF7E98">
        <w:rPr>
          <w:rFonts w:cs="Simplified Arabic" w:hint="cs"/>
          <w:color w:val="000000"/>
          <w:rtl/>
        </w:rPr>
        <w:t xml:space="preserve"> </w:t>
      </w:r>
      <w:r w:rsidR="000963FF">
        <w:rPr>
          <w:rFonts w:cs="Simplified Arabic" w:hint="cs"/>
          <w:color w:val="000000"/>
          <w:rtl/>
        </w:rPr>
        <w:t xml:space="preserve">بنسبة </w:t>
      </w:r>
      <w:r w:rsidR="00F26EBE">
        <w:rPr>
          <w:rFonts w:cs="Simplified Arabic" w:hint="cs"/>
          <w:color w:val="000000"/>
          <w:rtl/>
        </w:rPr>
        <w:t>6.2</w:t>
      </w:r>
      <w:r w:rsidR="000963FF">
        <w:rPr>
          <w:rFonts w:cs="Simplified Arabic" w:hint="cs"/>
          <w:color w:val="000000"/>
          <w:rtl/>
        </w:rPr>
        <w:t>%</w:t>
      </w:r>
      <w:r w:rsidR="007E29B6">
        <w:rPr>
          <w:rFonts w:cs="Simplified Arabic" w:hint="cs"/>
          <w:color w:val="000000"/>
          <w:rtl/>
        </w:rPr>
        <w:t>.</w:t>
      </w:r>
    </w:p>
    <w:p w:rsidR="00C9541E" w:rsidRPr="00C9541E" w:rsidRDefault="00C9541E" w:rsidP="00BB44BC">
      <w:pPr>
        <w:jc w:val="both"/>
        <w:rPr>
          <w:rFonts w:cs="Simplified Arabic"/>
          <w:color w:val="000000"/>
          <w:sz w:val="16"/>
          <w:szCs w:val="16"/>
          <w:rtl/>
        </w:rPr>
      </w:pPr>
    </w:p>
    <w:p w:rsidR="00F73A8C" w:rsidRPr="001A27DD" w:rsidRDefault="00A32533" w:rsidP="00F26EBE">
      <w:pPr>
        <w:jc w:val="both"/>
        <w:rPr>
          <w:rFonts w:cs="Simplified Arabic"/>
          <w:color w:val="000000"/>
          <w:rtl/>
        </w:rPr>
      </w:pPr>
      <w:r>
        <w:rPr>
          <w:rFonts w:cs="Simplified Arabic" w:hint="cs"/>
          <w:color w:val="000000"/>
          <w:rtl/>
        </w:rPr>
        <w:t xml:space="preserve"> وتشير النتائج </w:t>
      </w:r>
      <w:r w:rsidR="0039420C">
        <w:rPr>
          <w:rFonts w:cs="Simplified Arabic" w:hint="cs"/>
          <w:color w:val="000000"/>
          <w:rtl/>
        </w:rPr>
        <w:t>إلى</w:t>
      </w:r>
      <w:r>
        <w:rPr>
          <w:rFonts w:cs="Simplified Arabic" w:hint="cs"/>
          <w:color w:val="000000"/>
          <w:rtl/>
        </w:rPr>
        <w:t xml:space="preserve"> </w:t>
      </w:r>
      <w:r w:rsidR="0039420C">
        <w:rPr>
          <w:rFonts w:cs="Simplified Arabic" w:hint="cs"/>
          <w:color w:val="000000"/>
          <w:rtl/>
        </w:rPr>
        <w:t>أن</w:t>
      </w:r>
      <w:r w:rsidR="00FB0F7D">
        <w:rPr>
          <w:rFonts w:cs="Simplified Arabic" w:hint="cs"/>
          <w:color w:val="000000"/>
          <w:rtl/>
        </w:rPr>
        <w:t xml:space="preserve"> نسبة مساهمة </w:t>
      </w:r>
      <w:r w:rsidR="0039420C">
        <w:rPr>
          <w:rFonts w:cs="Simplified Arabic" w:hint="cs"/>
          <w:color w:val="000000"/>
          <w:rtl/>
        </w:rPr>
        <w:t>ال</w:t>
      </w:r>
      <w:r w:rsidR="00EE2E43">
        <w:rPr>
          <w:rFonts w:cs="Simplified Arabic" w:hint="cs"/>
          <w:color w:val="000000"/>
          <w:rtl/>
        </w:rPr>
        <w:t>إستهلاك</w:t>
      </w:r>
      <w:r w:rsidR="00FB0F7D">
        <w:rPr>
          <w:rFonts w:cs="Simplified Arabic" w:hint="cs"/>
          <w:color w:val="000000"/>
          <w:rtl/>
        </w:rPr>
        <w:t xml:space="preserve"> على </w:t>
      </w:r>
      <w:r w:rsidR="005A646C">
        <w:rPr>
          <w:rFonts w:cs="Simplified Arabic" w:hint="cs"/>
          <w:color w:val="000000"/>
          <w:rtl/>
        </w:rPr>
        <w:t>التسوق</w:t>
      </w:r>
      <w:r w:rsidR="003D12E0">
        <w:rPr>
          <w:rFonts w:cs="Simplified Arabic" w:hint="cs"/>
          <w:color w:val="000000"/>
          <w:rtl/>
        </w:rPr>
        <w:t xml:space="preserve"> </w:t>
      </w:r>
      <w:r w:rsidR="003C12BA">
        <w:rPr>
          <w:rFonts w:cs="Simplified Arabic" w:hint="cs"/>
          <w:color w:val="000000"/>
          <w:rtl/>
        </w:rPr>
        <w:t xml:space="preserve">في العام </w:t>
      </w:r>
      <w:r w:rsidR="001A27DD">
        <w:rPr>
          <w:rFonts w:cs="Simplified Arabic" w:hint="cs"/>
          <w:color w:val="000000"/>
          <w:rtl/>
        </w:rPr>
        <w:t>2016</w:t>
      </w:r>
      <w:r>
        <w:rPr>
          <w:rFonts w:cs="Simplified Arabic" w:hint="cs"/>
          <w:color w:val="000000"/>
          <w:rtl/>
        </w:rPr>
        <w:t xml:space="preserve"> قد بلغت </w:t>
      </w:r>
      <w:r w:rsidR="001A27DD">
        <w:rPr>
          <w:rFonts w:cs="Simplified Arabic" w:hint="cs"/>
          <w:color w:val="000000"/>
          <w:rtl/>
        </w:rPr>
        <w:t>36</w:t>
      </w:r>
      <w:r w:rsidR="007E29B6">
        <w:rPr>
          <w:rFonts w:cs="Simplified Arabic" w:hint="cs"/>
          <w:color w:val="000000"/>
          <w:rtl/>
        </w:rPr>
        <w:t>.</w:t>
      </w:r>
      <w:r w:rsidR="001A27DD">
        <w:rPr>
          <w:rFonts w:cs="Simplified Arabic" w:hint="cs"/>
          <w:color w:val="000000"/>
          <w:rtl/>
        </w:rPr>
        <w:t>8</w:t>
      </w:r>
      <w:r>
        <w:rPr>
          <w:rFonts w:cs="Simplified Arabic" w:hint="cs"/>
          <w:color w:val="000000"/>
          <w:rtl/>
        </w:rPr>
        <w:t>%</w:t>
      </w:r>
      <w:r w:rsidR="00FB0F7D">
        <w:rPr>
          <w:rFonts w:cs="Simplified Arabic" w:hint="cs"/>
          <w:color w:val="000000"/>
          <w:rtl/>
        </w:rPr>
        <w:t xml:space="preserve">، بينما بلغت مساهمة </w:t>
      </w:r>
      <w:r w:rsidR="0039420C">
        <w:rPr>
          <w:rFonts w:cs="Simplified Arabic" w:hint="cs"/>
          <w:color w:val="000000"/>
          <w:rtl/>
        </w:rPr>
        <w:t>ال</w:t>
      </w:r>
      <w:r w:rsidR="00EE2E43">
        <w:rPr>
          <w:rFonts w:cs="Simplified Arabic" w:hint="cs"/>
          <w:color w:val="000000"/>
          <w:rtl/>
        </w:rPr>
        <w:t>إستهلاك</w:t>
      </w:r>
      <w:r w:rsidR="00FB0F7D">
        <w:rPr>
          <w:rFonts w:cs="Simplified Arabic" w:hint="cs"/>
          <w:color w:val="000000"/>
          <w:rtl/>
        </w:rPr>
        <w:t xml:space="preserve"> على </w:t>
      </w:r>
      <w:r w:rsidR="007C79BD" w:rsidRPr="007C79BD">
        <w:rPr>
          <w:rFonts w:cs="Simplified Arabic"/>
          <w:color w:val="000000"/>
          <w:rtl/>
        </w:rPr>
        <w:t>خدمات تقديم الطعام والشراب</w:t>
      </w:r>
      <w:r w:rsidR="00FB0F7D">
        <w:rPr>
          <w:rFonts w:cs="Simplified Arabic" w:hint="cs"/>
          <w:color w:val="000000"/>
          <w:rtl/>
        </w:rPr>
        <w:t xml:space="preserve"> ما نسبته </w:t>
      </w:r>
      <w:r w:rsidR="001A27DD">
        <w:rPr>
          <w:rFonts w:cs="Simplified Arabic" w:hint="cs"/>
          <w:color w:val="000000"/>
          <w:rtl/>
        </w:rPr>
        <w:t>25.5</w:t>
      </w:r>
      <w:r w:rsidR="00FB0F7D">
        <w:rPr>
          <w:rFonts w:cs="Simplified Arabic" w:hint="cs"/>
          <w:color w:val="000000"/>
          <w:rtl/>
        </w:rPr>
        <w:t>%</w:t>
      </w:r>
      <w:r w:rsidR="00171E9C">
        <w:rPr>
          <w:rFonts w:cs="Simplified Arabic" w:hint="cs"/>
          <w:color w:val="000000"/>
          <w:rtl/>
        </w:rPr>
        <w:t>،</w:t>
      </w:r>
      <w:r w:rsidR="00FB0F7D">
        <w:rPr>
          <w:rFonts w:cs="Simplified Arabic" w:hint="cs"/>
          <w:color w:val="000000"/>
          <w:rtl/>
        </w:rPr>
        <w:t xml:space="preserve"> </w:t>
      </w:r>
      <w:r w:rsidR="00D4559F">
        <w:rPr>
          <w:rFonts w:cs="Simplified Arabic" w:hint="cs"/>
          <w:color w:val="000000"/>
          <w:rtl/>
        </w:rPr>
        <w:t>و</w:t>
      </w:r>
      <w:r w:rsidR="00FB0F7D">
        <w:rPr>
          <w:rFonts w:cs="Simplified Arabic" w:hint="cs"/>
          <w:color w:val="000000"/>
          <w:rtl/>
        </w:rPr>
        <w:t xml:space="preserve">بلغت نسبة </w:t>
      </w:r>
      <w:r w:rsidR="0039420C">
        <w:rPr>
          <w:rFonts w:cs="Simplified Arabic" w:hint="cs"/>
          <w:color w:val="000000"/>
          <w:rtl/>
        </w:rPr>
        <w:t>ال</w:t>
      </w:r>
      <w:r w:rsidR="00EE2E43">
        <w:rPr>
          <w:rFonts w:cs="Simplified Arabic" w:hint="cs"/>
          <w:color w:val="000000"/>
          <w:rtl/>
        </w:rPr>
        <w:t>إستهلاك</w:t>
      </w:r>
      <w:r w:rsidR="00FB0F7D">
        <w:rPr>
          <w:rFonts w:cs="Simplified Arabic" w:hint="cs"/>
          <w:color w:val="000000"/>
          <w:rtl/>
        </w:rPr>
        <w:t xml:space="preserve"> على</w:t>
      </w:r>
      <w:r w:rsidR="005A646C" w:rsidRPr="005A646C">
        <w:rPr>
          <w:rFonts w:cs="Simplified Arabic"/>
          <w:color w:val="000000"/>
          <w:rtl/>
        </w:rPr>
        <w:t xml:space="preserve"> </w:t>
      </w:r>
      <w:r w:rsidR="005A646C" w:rsidRPr="00BA0B80">
        <w:rPr>
          <w:rFonts w:cs="Simplified Arabic"/>
          <w:color w:val="000000"/>
          <w:rtl/>
        </w:rPr>
        <w:t xml:space="preserve">خدمات الفنادق </w:t>
      </w:r>
      <w:r w:rsidR="003D12E0" w:rsidRPr="00BA0B80">
        <w:rPr>
          <w:rFonts w:cs="Simplified Arabic" w:hint="cs"/>
          <w:color w:val="000000"/>
          <w:rtl/>
        </w:rPr>
        <w:t>والإقامة</w:t>
      </w:r>
      <w:r w:rsidR="005A646C" w:rsidRPr="00BA0B80">
        <w:rPr>
          <w:rFonts w:cs="Simplified Arabic" w:hint="cs"/>
          <w:color w:val="000000"/>
          <w:rtl/>
        </w:rPr>
        <w:t xml:space="preserve"> </w:t>
      </w:r>
      <w:r w:rsidR="001A27DD">
        <w:rPr>
          <w:rFonts w:cs="Simplified Arabic" w:hint="cs"/>
          <w:color w:val="000000"/>
          <w:rtl/>
        </w:rPr>
        <w:t>21.5</w:t>
      </w:r>
      <w:r w:rsidR="005A646C">
        <w:rPr>
          <w:rFonts w:cs="Simplified Arabic" w:hint="cs"/>
          <w:color w:val="000000"/>
          <w:rtl/>
        </w:rPr>
        <w:t>%</w:t>
      </w:r>
      <w:r w:rsidR="00F57993">
        <w:rPr>
          <w:rFonts w:cs="Simplified Arabic" w:hint="cs"/>
          <w:color w:val="000000"/>
          <w:rtl/>
        </w:rPr>
        <w:t xml:space="preserve">، وشكل </w:t>
      </w:r>
      <w:r w:rsidR="0039420C">
        <w:rPr>
          <w:rFonts w:cs="Simplified Arabic" w:hint="cs"/>
          <w:color w:val="000000"/>
          <w:rtl/>
        </w:rPr>
        <w:t>ال</w:t>
      </w:r>
      <w:r w:rsidR="00EE2E43">
        <w:rPr>
          <w:rFonts w:cs="Simplified Arabic" w:hint="cs"/>
          <w:color w:val="000000"/>
          <w:rtl/>
        </w:rPr>
        <w:t>إستهلاك</w:t>
      </w:r>
      <w:r w:rsidR="00F57993">
        <w:rPr>
          <w:rFonts w:cs="Simplified Arabic" w:hint="cs"/>
          <w:color w:val="000000"/>
          <w:rtl/>
        </w:rPr>
        <w:t xml:space="preserve"> على</w:t>
      </w:r>
      <w:r w:rsidR="00FB0F7D">
        <w:rPr>
          <w:rFonts w:cs="Simplified Arabic" w:hint="cs"/>
          <w:color w:val="000000"/>
          <w:rtl/>
        </w:rPr>
        <w:t xml:space="preserve"> النقل والاتصالات ما نسبته </w:t>
      </w:r>
      <w:r w:rsidR="001A27DD">
        <w:rPr>
          <w:rFonts w:cs="Simplified Arabic" w:hint="cs"/>
          <w:color w:val="000000"/>
          <w:rtl/>
        </w:rPr>
        <w:t>8.2</w:t>
      </w:r>
      <w:r w:rsidR="00FB0F7D">
        <w:rPr>
          <w:rFonts w:cs="Simplified Arabic" w:hint="cs"/>
          <w:color w:val="000000"/>
          <w:rtl/>
        </w:rPr>
        <w:t xml:space="preserve">% من قيمة </w:t>
      </w:r>
      <w:r w:rsidR="0039420C">
        <w:rPr>
          <w:rFonts w:cs="Simplified Arabic" w:hint="cs"/>
          <w:color w:val="000000"/>
          <w:rtl/>
        </w:rPr>
        <w:t>ال</w:t>
      </w:r>
      <w:r w:rsidR="00EE2E43">
        <w:rPr>
          <w:rFonts w:cs="Simplified Arabic" w:hint="cs"/>
          <w:color w:val="000000"/>
          <w:rtl/>
        </w:rPr>
        <w:t>إستهلاك</w:t>
      </w:r>
      <w:r w:rsidR="00FB0F7D">
        <w:rPr>
          <w:rFonts w:cs="Simplified Arabic" w:hint="cs"/>
          <w:color w:val="000000"/>
          <w:rtl/>
        </w:rPr>
        <w:t xml:space="preserve"> الكلي للسياحة الوافدة</w:t>
      </w:r>
      <w:r w:rsidR="001A27DD">
        <w:rPr>
          <w:rFonts w:cs="Simplified Arabic" w:hint="cs"/>
          <w:color w:val="000000"/>
          <w:rtl/>
        </w:rPr>
        <w:t xml:space="preserve"> (87.5% خدمات نقل الركاب، و 12.5% لخدمات الاتصالات)</w:t>
      </w:r>
      <w:r w:rsidR="00FB0F7D">
        <w:rPr>
          <w:rFonts w:cs="Simplified Arabic" w:hint="cs"/>
          <w:color w:val="000000"/>
          <w:rtl/>
        </w:rPr>
        <w:t xml:space="preserve">، </w:t>
      </w:r>
      <w:r w:rsidR="0039420C">
        <w:rPr>
          <w:rFonts w:cs="Simplified Arabic" w:hint="cs"/>
          <w:color w:val="000000"/>
          <w:rtl/>
        </w:rPr>
        <w:t>إضافة</w:t>
      </w:r>
      <w:r w:rsidR="006669C2">
        <w:rPr>
          <w:rFonts w:cs="Simplified Arabic" w:hint="cs"/>
          <w:color w:val="000000"/>
          <w:rtl/>
        </w:rPr>
        <w:t xml:space="preserve"> </w:t>
      </w:r>
      <w:r w:rsidR="0039420C">
        <w:rPr>
          <w:rFonts w:cs="Simplified Arabic" w:hint="cs"/>
          <w:color w:val="000000"/>
          <w:rtl/>
        </w:rPr>
        <w:t>إلى</w:t>
      </w:r>
      <w:r w:rsidR="00AC7827">
        <w:rPr>
          <w:rFonts w:cs="Simplified Arabic" w:hint="cs"/>
          <w:color w:val="000000"/>
          <w:rtl/>
        </w:rPr>
        <w:t xml:space="preserve"> بنود ال</w:t>
      </w:r>
      <w:r w:rsidR="00EE2E43">
        <w:rPr>
          <w:rFonts w:cs="Simplified Arabic" w:hint="cs"/>
          <w:color w:val="000000"/>
          <w:rtl/>
        </w:rPr>
        <w:t>إستهلاك</w:t>
      </w:r>
      <w:r w:rsidR="00AC7827">
        <w:rPr>
          <w:rFonts w:cs="Simplified Arabic" w:hint="cs"/>
          <w:color w:val="000000"/>
          <w:rtl/>
        </w:rPr>
        <w:t xml:space="preserve"> الأخرى التي وصلت </w:t>
      </w:r>
      <w:r w:rsidR="0006387D">
        <w:rPr>
          <w:rFonts w:cs="Simplified Arabic" w:hint="cs"/>
          <w:color w:val="000000"/>
          <w:rtl/>
        </w:rPr>
        <w:t>إلى</w:t>
      </w:r>
      <w:r w:rsidR="00AC7827">
        <w:rPr>
          <w:rFonts w:cs="Simplified Arabic" w:hint="cs"/>
          <w:color w:val="000000"/>
          <w:rtl/>
        </w:rPr>
        <w:t xml:space="preserve"> </w:t>
      </w:r>
      <w:r w:rsidR="006669C2">
        <w:rPr>
          <w:rFonts w:cs="Simplified Arabic" w:hint="cs"/>
          <w:color w:val="000000"/>
          <w:rtl/>
        </w:rPr>
        <w:t>ما نسبته</w:t>
      </w:r>
      <w:r w:rsidR="00FB0F7D">
        <w:rPr>
          <w:rFonts w:cs="Simplified Arabic" w:hint="cs"/>
          <w:color w:val="000000"/>
          <w:rtl/>
        </w:rPr>
        <w:t xml:space="preserve"> </w:t>
      </w:r>
      <w:r w:rsidR="00F26EBE">
        <w:rPr>
          <w:rFonts w:cs="Simplified Arabic" w:hint="cs"/>
          <w:color w:val="000000"/>
          <w:rtl/>
        </w:rPr>
        <w:t>8.0</w:t>
      </w:r>
      <w:r w:rsidR="00FB0F7D">
        <w:rPr>
          <w:rFonts w:cs="Simplified Arabic" w:hint="cs"/>
          <w:color w:val="000000"/>
          <w:rtl/>
        </w:rPr>
        <w:t xml:space="preserve">% من القيمة الكلية </w:t>
      </w:r>
      <w:r w:rsidR="003D12E0">
        <w:rPr>
          <w:rFonts w:cs="Simplified Arabic" w:hint="cs"/>
          <w:color w:val="000000"/>
          <w:rtl/>
        </w:rPr>
        <w:t>ل</w:t>
      </w:r>
      <w:r w:rsidR="00EE2E43">
        <w:rPr>
          <w:rFonts w:cs="Simplified Arabic" w:hint="cs"/>
          <w:color w:val="000000"/>
          <w:rtl/>
        </w:rPr>
        <w:t>إستهلاك</w:t>
      </w:r>
      <w:r w:rsidR="00FB0F7D">
        <w:rPr>
          <w:rFonts w:cs="Simplified Arabic" w:hint="cs"/>
          <w:color w:val="000000"/>
          <w:rtl/>
        </w:rPr>
        <w:t xml:space="preserve"> الزوار الوافدين.</w:t>
      </w:r>
    </w:p>
    <w:p w:rsidR="00AA5CF9" w:rsidRPr="00C9541E" w:rsidRDefault="00AA5CF9" w:rsidP="00BB44BC">
      <w:pPr>
        <w:jc w:val="center"/>
        <w:rPr>
          <w:rFonts w:cs="Simplified Arabic"/>
          <w:color w:val="000000" w:themeColor="text1"/>
          <w:sz w:val="18"/>
          <w:szCs w:val="18"/>
          <w:rtl/>
        </w:rPr>
      </w:pPr>
    </w:p>
    <w:p w:rsidR="00F73A8C" w:rsidRDefault="00D062DE" w:rsidP="00C20182">
      <w:pPr>
        <w:jc w:val="center"/>
        <w:rPr>
          <w:rFonts w:cs="Simplified Arabic"/>
          <w:bCs/>
          <w:color w:val="000000"/>
          <w:sz w:val="22"/>
          <w:szCs w:val="22"/>
          <w:rtl/>
        </w:rPr>
      </w:pPr>
      <w:r>
        <w:rPr>
          <w:rFonts w:cs="Simplified Arabic" w:hint="cs"/>
          <w:bCs/>
          <w:color w:val="000000"/>
          <w:sz w:val="22"/>
          <w:szCs w:val="22"/>
          <w:rtl/>
        </w:rPr>
        <w:t xml:space="preserve">قيمة </w:t>
      </w:r>
      <w:r w:rsidR="00EE2E43">
        <w:rPr>
          <w:rFonts w:cs="Simplified Arabic" w:hint="cs"/>
          <w:bCs/>
          <w:color w:val="000000"/>
          <w:sz w:val="22"/>
          <w:szCs w:val="22"/>
          <w:rtl/>
        </w:rPr>
        <w:t>إستهلاك</w:t>
      </w:r>
      <w:r w:rsidR="00EC1CDE" w:rsidRPr="00EC1CDE">
        <w:rPr>
          <w:rFonts w:cs="Simplified Arabic" w:hint="cs"/>
          <w:bCs/>
          <w:color w:val="000000"/>
          <w:sz w:val="22"/>
          <w:szCs w:val="22"/>
          <w:rtl/>
        </w:rPr>
        <w:t xml:space="preserve"> السياحة الوافدة</w:t>
      </w:r>
      <w:r w:rsidR="00DB6C6C">
        <w:rPr>
          <w:rFonts w:cs="Simplified Arabic"/>
          <w:bCs/>
          <w:color w:val="000000"/>
          <w:sz w:val="22"/>
          <w:szCs w:val="22"/>
          <w:rtl/>
        </w:rPr>
        <w:t xml:space="preserve"> </w:t>
      </w:r>
      <w:r w:rsidR="00DB6C6C">
        <w:rPr>
          <w:rFonts w:cs="Simplified Arabic" w:hint="cs"/>
          <w:bCs/>
          <w:color w:val="000000"/>
          <w:sz w:val="22"/>
          <w:szCs w:val="22"/>
          <w:rtl/>
        </w:rPr>
        <w:t>ل</w:t>
      </w:r>
      <w:r w:rsidR="00404AF8">
        <w:rPr>
          <w:rFonts w:cs="Simplified Arabic"/>
          <w:bCs/>
          <w:color w:val="000000"/>
          <w:sz w:val="22"/>
          <w:szCs w:val="22"/>
          <w:rtl/>
        </w:rPr>
        <w:t>فلسطين</w:t>
      </w:r>
      <w:r w:rsidR="005C0B55">
        <w:rPr>
          <w:rFonts w:cs="Simplified Arabic" w:hint="cs"/>
          <w:bCs/>
          <w:color w:val="000000"/>
          <w:sz w:val="22"/>
          <w:szCs w:val="22"/>
          <w:rtl/>
        </w:rPr>
        <w:t xml:space="preserve"> حسب بنود </w:t>
      </w:r>
      <w:r w:rsidR="00AA416A">
        <w:rPr>
          <w:rFonts w:cs="Simplified Arabic" w:hint="cs"/>
          <w:bCs/>
          <w:color w:val="000000"/>
          <w:sz w:val="22"/>
          <w:szCs w:val="22"/>
          <w:rtl/>
        </w:rPr>
        <w:t>ال</w:t>
      </w:r>
      <w:r w:rsidR="00EE2E43">
        <w:rPr>
          <w:rFonts w:cs="Simplified Arabic" w:hint="cs"/>
          <w:bCs/>
          <w:color w:val="000000"/>
          <w:sz w:val="22"/>
          <w:szCs w:val="22"/>
          <w:rtl/>
        </w:rPr>
        <w:t>إستهلاك</w:t>
      </w:r>
      <w:r w:rsidR="00AA416A">
        <w:rPr>
          <w:rFonts w:cs="Simplified Arabic" w:hint="cs"/>
          <w:bCs/>
          <w:color w:val="000000"/>
          <w:sz w:val="22"/>
          <w:szCs w:val="22"/>
          <w:rtl/>
        </w:rPr>
        <w:t xml:space="preserve"> </w:t>
      </w:r>
      <w:r w:rsidR="00AA5CF9">
        <w:rPr>
          <w:rFonts w:cs="Simplified Arabic" w:hint="cs"/>
          <w:bCs/>
          <w:color w:val="000000"/>
          <w:sz w:val="22"/>
          <w:szCs w:val="22"/>
          <w:rtl/>
        </w:rPr>
        <w:t>للأعوام</w:t>
      </w:r>
      <w:r w:rsidR="00EC1CDE" w:rsidRPr="00EC1CDE">
        <w:rPr>
          <w:rFonts w:cs="Simplified Arabic" w:hint="cs"/>
          <w:bCs/>
          <w:color w:val="000000"/>
          <w:sz w:val="22"/>
          <w:szCs w:val="22"/>
          <w:rtl/>
        </w:rPr>
        <w:t xml:space="preserve"> </w:t>
      </w:r>
      <w:r w:rsidR="00C20182">
        <w:rPr>
          <w:rFonts w:cs="Simplified Arabic" w:hint="cs"/>
          <w:bCs/>
          <w:color w:val="000000"/>
          <w:sz w:val="22"/>
          <w:szCs w:val="22"/>
          <w:rtl/>
        </w:rPr>
        <w:t>2014</w:t>
      </w:r>
      <w:r w:rsidR="00AA416A">
        <w:rPr>
          <w:rFonts w:cs="Simplified Arabic" w:hint="cs"/>
          <w:bCs/>
          <w:color w:val="000000"/>
          <w:sz w:val="22"/>
          <w:szCs w:val="22"/>
          <w:rtl/>
        </w:rPr>
        <w:t>، 201</w:t>
      </w:r>
      <w:r w:rsidR="00C20182">
        <w:rPr>
          <w:rFonts w:cs="Simplified Arabic" w:hint="cs"/>
          <w:bCs/>
          <w:color w:val="000000"/>
          <w:sz w:val="22"/>
          <w:szCs w:val="22"/>
          <w:rtl/>
        </w:rPr>
        <w:t>6</w:t>
      </w:r>
      <w:r w:rsidR="00991123">
        <w:rPr>
          <w:rFonts w:cs="Simplified Arabic" w:hint="cs"/>
          <w:bCs/>
          <w:color w:val="000000"/>
          <w:sz w:val="22"/>
          <w:szCs w:val="22"/>
          <w:rtl/>
        </w:rPr>
        <w:t xml:space="preserve"> </w:t>
      </w:r>
    </w:p>
    <w:p w:rsidR="007F4FBF" w:rsidRPr="007F4FBF" w:rsidRDefault="007F4FBF" w:rsidP="00BB44BC">
      <w:pPr>
        <w:jc w:val="center"/>
        <w:rPr>
          <w:rFonts w:cs="Simplified Arabic"/>
          <w:bCs/>
          <w:color w:val="000000"/>
          <w:sz w:val="4"/>
          <w:szCs w:val="4"/>
          <w:rtl/>
        </w:rPr>
      </w:pPr>
    </w:p>
    <w:tbl>
      <w:tblPr>
        <w:tblStyle w:val="TableGrid"/>
        <w:bidiVisual/>
        <w:tblW w:w="0" w:type="auto"/>
        <w:jc w:val="center"/>
        <w:tblInd w:w="124" w:type="dxa"/>
        <w:tblLook w:val="04A0"/>
      </w:tblPr>
      <w:tblGrid>
        <w:gridCol w:w="8842"/>
      </w:tblGrid>
      <w:tr w:rsidR="00B8461F" w:rsidTr="002D3D82">
        <w:trPr>
          <w:trHeight w:val="3742"/>
          <w:jc w:val="center"/>
        </w:trPr>
        <w:tc>
          <w:tcPr>
            <w:tcW w:w="8842" w:type="dxa"/>
            <w:vAlign w:val="center"/>
          </w:tcPr>
          <w:p w:rsidR="00B8461F" w:rsidRDefault="000B7247" w:rsidP="00BB44BC">
            <w:pPr>
              <w:jc w:val="center"/>
              <w:rPr>
                <w:bCs/>
                <w:color w:val="000000"/>
                <w:sz w:val="22"/>
                <w:szCs w:val="22"/>
                <w:rtl/>
              </w:rPr>
            </w:pPr>
            <w:r w:rsidRPr="000B7247">
              <w:rPr>
                <w:bCs/>
                <w:noProof/>
                <w:color w:val="000000"/>
                <w:sz w:val="22"/>
                <w:szCs w:val="22"/>
                <w:rtl/>
                <w:lang w:eastAsia="en-US"/>
              </w:rPr>
              <w:drawing>
                <wp:inline distT="0" distB="0" distL="0" distR="0">
                  <wp:extent cx="5412259" cy="2685535"/>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F4FBF" w:rsidRPr="0006387D" w:rsidRDefault="001E4555" w:rsidP="00BB44BC">
      <w:pPr>
        <w:jc w:val="both"/>
        <w:rPr>
          <w:rFonts w:asciiTheme="minorBidi" w:hAnsiTheme="minorBidi" w:cstheme="minorBidi"/>
          <w:b/>
          <w:color w:val="000000"/>
          <w:sz w:val="4"/>
          <w:szCs w:val="4"/>
          <w:rtl/>
        </w:rPr>
      </w:pPr>
      <w:r>
        <w:rPr>
          <w:rFonts w:asciiTheme="minorBidi" w:hAnsiTheme="minorBidi" w:cstheme="minorBidi" w:hint="cs"/>
          <w:b/>
          <w:color w:val="000000"/>
          <w:sz w:val="18"/>
          <w:szCs w:val="18"/>
          <w:rtl/>
        </w:rPr>
        <w:t xml:space="preserve">  </w:t>
      </w:r>
    </w:p>
    <w:p w:rsidR="00A179CA" w:rsidRPr="00043BAE" w:rsidRDefault="001E4555" w:rsidP="00BB44BC">
      <w:pPr>
        <w:ind w:left="140"/>
        <w:jc w:val="both"/>
        <w:rPr>
          <w:rFonts w:ascii="Simplified Arabic" w:hAnsi="Simplified Arabic" w:cs="Simplified Arabic"/>
          <w:b/>
          <w:color w:val="000000"/>
          <w:sz w:val="18"/>
          <w:szCs w:val="18"/>
          <w:rtl/>
        </w:rPr>
      </w:pPr>
      <w:r w:rsidRPr="00043BAE">
        <w:rPr>
          <w:rFonts w:ascii="Simplified Arabic" w:hAnsi="Simplified Arabic" w:cs="Simplified Arabic"/>
          <w:b/>
          <w:color w:val="000000"/>
          <w:sz w:val="18"/>
          <w:szCs w:val="18"/>
          <w:rtl/>
        </w:rPr>
        <w:t xml:space="preserve"> </w:t>
      </w:r>
      <w:r w:rsidR="003543AE" w:rsidRPr="00043BAE">
        <w:rPr>
          <w:rFonts w:ascii="Simplified Arabic" w:hAnsi="Simplified Arabic" w:cs="Simplified Arabic"/>
          <w:b/>
          <w:color w:val="000000"/>
          <w:sz w:val="18"/>
          <w:szCs w:val="18"/>
          <w:rtl/>
        </w:rPr>
        <w:t xml:space="preserve">* </w:t>
      </w:r>
      <w:r w:rsidR="0039420C" w:rsidRPr="00043BAE">
        <w:rPr>
          <w:rFonts w:ascii="Simplified Arabic" w:hAnsi="Simplified Arabic" w:cs="Simplified Arabic"/>
          <w:b/>
          <w:color w:val="000000"/>
          <w:sz w:val="18"/>
          <w:szCs w:val="18"/>
          <w:rtl/>
        </w:rPr>
        <w:t>أخرى</w:t>
      </w:r>
      <w:r w:rsidR="003543AE" w:rsidRPr="00043BAE">
        <w:rPr>
          <w:rFonts w:ascii="Simplified Arabic" w:hAnsi="Simplified Arabic" w:cs="Simplified Arabic"/>
          <w:b/>
          <w:color w:val="000000"/>
          <w:sz w:val="18"/>
          <w:szCs w:val="18"/>
          <w:rtl/>
        </w:rPr>
        <w:t xml:space="preserve">: تشمل نفقات مكاتب السياحة والسفر </w:t>
      </w:r>
      <w:r w:rsidR="00F40A4A" w:rsidRPr="00043BAE">
        <w:rPr>
          <w:rFonts w:ascii="Simplified Arabic" w:hAnsi="Simplified Arabic" w:cs="Simplified Arabic"/>
          <w:b/>
          <w:color w:val="000000"/>
          <w:sz w:val="18"/>
          <w:szCs w:val="18"/>
          <w:rtl/>
        </w:rPr>
        <w:t>و</w:t>
      </w:r>
      <w:r w:rsidR="00AA5CF9" w:rsidRPr="00043BAE">
        <w:rPr>
          <w:rFonts w:ascii="Simplified Arabic" w:hAnsi="Simplified Arabic" w:cs="Simplified Arabic"/>
          <w:b/>
          <w:color w:val="000000"/>
          <w:sz w:val="18"/>
          <w:szCs w:val="18"/>
          <w:rtl/>
        </w:rPr>
        <w:t>ال</w:t>
      </w:r>
      <w:r w:rsidR="003543AE" w:rsidRPr="00043BAE">
        <w:rPr>
          <w:rFonts w:ascii="Simplified Arabic" w:hAnsi="Simplified Arabic" w:cs="Simplified Arabic"/>
          <w:b/>
          <w:color w:val="000000"/>
          <w:sz w:val="18"/>
          <w:szCs w:val="18"/>
          <w:rtl/>
        </w:rPr>
        <w:t xml:space="preserve">نفقات </w:t>
      </w:r>
      <w:r w:rsidR="00AA5CF9" w:rsidRPr="00043BAE">
        <w:rPr>
          <w:rFonts w:ascii="Simplified Arabic" w:hAnsi="Simplified Arabic" w:cs="Simplified Arabic"/>
          <w:b/>
          <w:color w:val="000000"/>
          <w:sz w:val="18"/>
          <w:szCs w:val="18"/>
          <w:rtl/>
        </w:rPr>
        <w:t>ال</w:t>
      </w:r>
      <w:r w:rsidR="0039420C" w:rsidRPr="00043BAE">
        <w:rPr>
          <w:rFonts w:ascii="Simplified Arabic" w:hAnsi="Simplified Arabic" w:cs="Simplified Arabic"/>
          <w:b/>
          <w:color w:val="000000"/>
          <w:sz w:val="18"/>
          <w:szCs w:val="18"/>
          <w:rtl/>
        </w:rPr>
        <w:t>ترفيهية</w:t>
      </w:r>
    </w:p>
    <w:p w:rsidR="0065213F" w:rsidRPr="00CE6B4B" w:rsidRDefault="0065213F" w:rsidP="00BB44BC">
      <w:pPr>
        <w:jc w:val="both"/>
        <w:rPr>
          <w:rFonts w:cs="Simplified Arabic"/>
          <w:bCs/>
          <w:color w:val="000000"/>
          <w:sz w:val="16"/>
          <w:szCs w:val="16"/>
          <w:rtl/>
        </w:rPr>
      </w:pPr>
    </w:p>
    <w:p w:rsidR="00D062DE" w:rsidRPr="00911E24" w:rsidRDefault="00212E09" w:rsidP="00BB44BC">
      <w:pPr>
        <w:jc w:val="both"/>
        <w:rPr>
          <w:rFonts w:cs="Simplified Arabic"/>
          <w:bCs/>
          <w:color w:val="000000"/>
          <w:rtl/>
        </w:rPr>
      </w:pPr>
      <w:r>
        <w:rPr>
          <w:rFonts w:cs="Simplified Arabic" w:hint="cs"/>
          <w:bCs/>
          <w:color w:val="000000"/>
          <w:rtl/>
        </w:rPr>
        <w:t>2.2</w:t>
      </w:r>
      <w:r w:rsidR="0006387D">
        <w:rPr>
          <w:rFonts w:cs="Simplified Arabic" w:hint="cs"/>
          <w:bCs/>
          <w:color w:val="000000"/>
          <w:rtl/>
        </w:rPr>
        <w:t xml:space="preserve"> </w:t>
      </w:r>
      <w:r w:rsidR="001770D3">
        <w:rPr>
          <w:rFonts w:cs="Simplified Arabic" w:hint="cs"/>
          <w:bCs/>
          <w:color w:val="000000"/>
          <w:rtl/>
        </w:rPr>
        <w:t xml:space="preserve"> </w:t>
      </w:r>
      <w:r w:rsidR="00EE2E43">
        <w:rPr>
          <w:rFonts w:cs="Simplified Arabic" w:hint="cs"/>
          <w:bCs/>
          <w:color w:val="000000"/>
          <w:rtl/>
        </w:rPr>
        <w:t>إستهلاك</w:t>
      </w:r>
      <w:r w:rsidR="00D062DE" w:rsidRPr="00911E24">
        <w:rPr>
          <w:rFonts w:cs="Simplified Arabic" w:hint="cs"/>
          <w:bCs/>
          <w:color w:val="000000"/>
          <w:rtl/>
        </w:rPr>
        <w:t xml:space="preserve"> السياحة المحلية</w:t>
      </w:r>
      <w:r w:rsidR="00C07085" w:rsidRPr="00911E24">
        <w:rPr>
          <w:rFonts w:cs="Simplified Arabic"/>
          <w:bCs/>
          <w:color w:val="000000"/>
          <w:rtl/>
        </w:rPr>
        <w:t xml:space="preserve"> </w:t>
      </w:r>
      <w:r w:rsidR="00911E24">
        <w:rPr>
          <w:rFonts w:cs="Simplified Arabic" w:hint="cs"/>
          <w:bCs/>
          <w:color w:val="000000"/>
          <w:rtl/>
        </w:rPr>
        <w:t xml:space="preserve">في </w:t>
      </w:r>
      <w:r w:rsidR="00404AF8" w:rsidRPr="00911E24">
        <w:rPr>
          <w:rFonts w:cs="Simplified Arabic"/>
          <w:bCs/>
          <w:color w:val="000000"/>
          <w:rtl/>
        </w:rPr>
        <w:t>فلسطين</w:t>
      </w:r>
    </w:p>
    <w:p w:rsidR="001663A0" w:rsidRDefault="001663A0" w:rsidP="00F26EBE">
      <w:pPr>
        <w:jc w:val="both"/>
        <w:rPr>
          <w:rFonts w:cs="Simplified Arabic"/>
          <w:color w:val="000000"/>
          <w:rtl/>
        </w:rPr>
      </w:pPr>
      <w:r>
        <w:rPr>
          <w:rFonts w:cs="Simplified Arabic"/>
          <w:color w:val="000000"/>
          <w:rtl/>
        </w:rPr>
        <w:t xml:space="preserve">تشير </w:t>
      </w:r>
      <w:r>
        <w:rPr>
          <w:rFonts w:cs="Simplified Arabic" w:hint="cs"/>
          <w:color w:val="000000"/>
          <w:rtl/>
        </w:rPr>
        <w:t>نتائج</w:t>
      </w:r>
      <w:r>
        <w:rPr>
          <w:rFonts w:cs="Simplified Arabic"/>
          <w:color w:val="000000"/>
          <w:rtl/>
        </w:rPr>
        <w:t xml:space="preserve"> </w:t>
      </w:r>
      <w:r>
        <w:rPr>
          <w:rFonts w:cs="Simplified Arabic" w:hint="cs"/>
          <w:color w:val="000000"/>
          <w:rtl/>
        </w:rPr>
        <w:t xml:space="preserve">حسابات السياحة الفرعية للعام </w:t>
      </w:r>
      <w:r w:rsidR="00612ADD">
        <w:rPr>
          <w:rFonts w:cs="Simplified Arabic" w:hint="cs"/>
          <w:color w:val="000000"/>
          <w:rtl/>
        </w:rPr>
        <w:t>2016</w:t>
      </w:r>
      <w:r>
        <w:rPr>
          <w:rFonts w:cs="Simplified Arabic" w:hint="cs"/>
          <w:color w:val="000000"/>
          <w:rtl/>
        </w:rPr>
        <w:t xml:space="preserve"> في فلسطين إلى ارتفاع القيمة </w:t>
      </w:r>
      <w:r w:rsidR="0057681D">
        <w:rPr>
          <w:rFonts w:cs="Simplified Arabic" w:hint="cs"/>
          <w:color w:val="000000"/>
          <w:rtl/>
        </w:rPr>
        <w:t>الإجمالية</w:t>
      </w:r>
      <w:r>
        <w:rPr>
          <w:rFonts w:cs="Simplified Arabic" w:hint="cs"/>
          <w:color w:val="000000"/>
          <w:rtl/>
        </w:rPr>
        <w:t xml:space="preserve"> </w:t>
      </w:r>
      <w:r w:rsidR="00932E84">
        <w:rPr>
          <w:rFonts w:cs="Simplified Arabic" w:hint="cs"/>
          <w:color w:val="000000"/>
          <w:rtl/>
        </w:rPr>
        <w:t>ل</w:t>
      </w:r>
      <w:r w:rsidR="00EE2E43">
        <w:rPr>
          <w:rFonts w:cs="Simplified Arabic" w:hint="cs"/>
          <w:color w:val="000000"/>
          <w:rtl/>
        </w:rPr>
        <w:t>إستهلاك</w:t>
      </w:r>
      <w:r>
        <w:rPr>
          <w:rFonts w:cs="Simplified Arabic" w:hint="cs"/>
          <w:color w:val="000000"/>
          <w:rtl/>
        </w:rPr>
        <w:t xml:space="preserve"> السياحة المحلية عن العام 201</w:t>
      </w:r>
      <w:r w:rsidR="00612ADD">
        <w:rPr>
          <w:rFonts w:cs="Simplified Arabic" w:hint="cs"/>
          <w:color w:val="000000"/>
          <w:rtl/>
        </w:rPr>
        <w:t>4</w:t>
      </w:r>
      <w:r>
        <w:rPr>
          <w:rFonts w:cs="Simplified Arabic" w:hint="cs"/>
          <w:color w:val="000000"/>
          <w:rtl/>
        </w:rPr>
        <w:t xml:space="preserve"> بنسبة </w:t>
      </w:r>
      <w:r w:rsidR="00F26EBE">
        <w:rPr>
          <w:rFonts w:cs="Simplified Arabic" w:hint="cs"/>
          <w:color w:val="000000"/>
          <w:rtl/>
        </w:rPr>
        <w:t>12.1</w:t>
      </w:r>
      <w:r>
        <w:rPr>
          <w:rFonts w:cs="Simplified Arabic" w:hint="cs"/>
          <w:color w:val="000000"/>
          <w:rtl/>
        </w:rPr>
        <w:t xml:space="preserve">%، حيث سجل مجموع </w:t>
      </w:r>
      <w:r w:rsidR="00EE2E43">
        <w:rPr>
          <w:rFonts w:cs="Simplified Arabic" w:hint="cs"/>
          <w:color w:val="000000"/>
          <w:rtl/>
        </w:rPr>
        <w:t>إستهلاك</w:t>
      </w:r>
      <w:r>
        <w:rPr>
          <w:rFonts w:cs="Simplified Arabic" w:hint="cs"/>
          <w:color w:val="000000"/>
          <w:rtl/>
        </w:rPr>
        <w:t xml:space="preserve"> السياحة المحلية </w:t>
      </w:r>
      <w:r w:rsidR="00F26EBE">
        <w:rPr>
          <w:rFonts w:cs="Simplified Arabic" w:hint="cs"/>
          <w:color w:val="000000"/>
          <w:rtl/>
        </w:rPr>
        <w:t>129</w:t>
      </w:r>
      <w:r>
        <w:rPr>
          <w:rFonts w:cs="Simplified Arabic"/>
          <w:color w:val="000000"/>
          <w:rtl/>
        </w:rPr>
        <w:t xml:space="preserve"> </w:t>
      </w:r>
      <w:r>
        <w:rPr>
          <w:rFonts w:cs="Simplified Arabic" w:hint="cs"/>
          <w:color w:val="000000"/>
          <w:rtl/>
        </w:rPr>
        <w:t xml:space="preserve">مليون دولار أمريكي (وهي تشمل </w:t>
      </w:r>
      <w:r w:rsidR="00EE2E43">
        <w:rPr>
          <w:rFonts w:cs="Simplified Arabic" w:hint="cs"/>
          <w:color w:val="000000"/>
          <w:rtl/>
        </w:rPr>
        <w:t>إستهلاك</w:t>
      </w:r>
      <w:r>
        <w:rPr>
          <w:rFonts w:cs="Simplified Arabic" w:hint="cs"/>
          <w:color w:val="000000"/>
          <w:rtl/>
        </w:rPr>
        <w:t xml:space="preserve"> الزوار المحليين مع مبيت </w:t>
      </w:r>
      <w:r w:rsidR="0057681D">
        <w:rPr>
          <w:rFonts w:cs="Simplified Arabic" w:hint="cs"/>
          <w:color w:val="000000"/>
          <w:rtl/>
        </w:rPr>
        <w:t>و</w:t>
      </w:r>
      <w:r w:rsidR="00EE2E43">
        <w:rPr>
          <w:rFonts w:cs="Simplified Arabic" w:hint="cs"/>
          <w:color w:val="000000"/>
          <w:rtl/>
        </w:rPr>
        <w:t>إستهلاك</w:t>
      </w:r>
      <w:r>
        <w:rPr>
          <w:rFonts w:cs="Simplified Arabic" w:hint="cs"/>
          <w:color w:val="000000"/>
          <w:rtl/>
        </w:rPr>
        <w:t xml:space="preserve"> الزوار المحليين لليوم الواحد) مقارنه بعام </w:t>
      </w:r>
      <w:r w:rsidR="00612ADD">
        <w:rPr>
          <w:rFonts w:cs="Simplified Arabic" w:hint="cs"/>
          <w:color w:val="000000"/>
          <w:rtl/>
        </w:rPr>
        <w:t>2014</w:t>
      </w:r>
      <w:r>
        <w:rPr>
          <w:rFonts w:cs="Simplified Arabic" w:hint="cs"/>
          <w:color w:val="000000"/>
          <w:rtl/>
        </w:rPr>
        <w:t xml:space="preserve"> والذي سجل </w:t>
      </w:r>
      <w:r w:rsidR="00612ADD">
        <w:rPr>
          <w:rFonts w:cs="Simplified Arabic" w:hint="cs"/>
          <w:color w:val="000000"/>
          <w:rtl/>
        </w:rPr>
        <w:t>115</w:t>
      </w:r>
      <w:r>
        <w:rPr>
          <w:rFonts w:cs="Simplified Arabic" w:hint="cs"/>
          <w:color w:val="000000"/>
          <w:rtl/>
        </w:rPr>
        <w:t xml:space="preserve"> مليون دولا</w:t>
      </w:r>
      <w:r w:rsidR="000236FF">
        <w:rPr>
          <w:rFonts w:cs="Simplified Arabic" w:hint="cs"/>
          <w:color w:val="000000"/>
          <w:rtl/>
        </w:rPr>
        <w:t>ر</w:t>
      </w:r>
      <w:r>
        <w:rPr>
          <w:rFonts w:cs="Simplified Arabic" w:hint="cs"/>
          <w:color w:val="000000"/>
          <w:rtl/>
        </w:rPr>
        <w:t xml:space="preserve"> </w:t>
      </w:r>
      <w:r w:rsidR="0057681D">
        <w:rPr>
          <w:rFonts w:cs="Simplified Arabic" w:hint="cs"/>
          <w:color w:val="000000"/>
          <w:rtl/>
        </w:rPr>
        <w:t>أمريكي</w:t>
      </w:r>
      <w:r>
        <w:rPr>
          <w:rFonts w:cs="Simplified Arabic" w:hint="cs"/>
          <w:color w:val="000000"/>
          <w:rtl/>
        </w:rPr>
        <w:t>.</w:t>
      </w:r>
    </w:p>
    <w:p w:rsidR="00B11639" w:rsidRDefault="001663A0" w:rsidP="00762CED">
      <w:pPr>
        <w:jc w:val="both"/>
        <w:rPr>
          <w:rFonts w:cs="Simplified Arabic"/>
          <w:color w:val="000000"/>
          <w:rtl/>
        </w:rPr>
      </w:pPr>
      <w:r>
        <w:rPr>
          <w:rFonts w:cs="Simplified Arabic" w:hint="cs"/>
          <w:color w:val="000000"/>
          <w:rtl/>
        </w:rPr>
        <w:lastRenderedPageBreak/>
        <w:t xml:space="preserve"> وتشير النتائج </w:t>
      </w:r>
      <w:r w:rsidR="0057681D">
        <w:rPr>
          <w:rFonts w:cs="Simplified Arabic" w:hint="cs"/>
          <w:color w:val="000000"/>
          <w:rtl/>
        </w:rPr>
        <w:t>إلى</w:t>
      </w:r>
      <w:r>
        <w:rPr>
          <w:rFonts w:cs="Simplified Arabic" w:hint="cs"/>
          <w:color w:val="000000"/>
          <w:rtl/>
        </w:rPr>
        <w:t xml:space="preserve"> </w:t>
      </w:r>
      <w:r w:rsidR="0057681D">
        <w:rPr>
          <w:rFonts w:cs="Simplified Arabic" w:hint="cs"/>
          <w:color w:val="000000"/>
          <w:rtl/>
        </w:rPr>
        <w:t>أن</w:t>
      </w:r>
      <w:r>
        <w:rPr>
          <w:rFonts w:cs="Simplified Arabic" w:hint="cs"/>
          <w:color w:val="000000"/>
          <w:rtl/>
        </w:rPr>
        <w:t xml:space="preserve"> نسبة مساهمة </w:t>
      </w:r>
      <w:r w:rsidR="0057681D">
        <w:rPr>
          <w:rFonts w:cs="Simplified Arabic" w:hint="cs"/>
          <w:color w:val="000000"/>
          <w:rtl/>
        </w:rPr>
        <w:t>ال</w:t>
      </w:r>
      <w:r w:rsidR="00EE2E43">
        <w:rPr>
          <w:rFonts w:cs="Simplified Arabic" w:hint="cs"/>
          <w:color w:val="000000"/>
          <w:rtl/>
        </w:rPr>
        <w:t>إستهلاك</w:t>
      </w:r>
      <w:r>
        <w:rPr>
          <w:rFonts w:cs="Simplified Arabic" w:hint="cs"/>
          <w:color w:val="000000"/>
          <w:rtl/>
        </w:rPr>
        <w:t xml:space="preserve"> على </w:t>
      </w:r>
      <w:r w:rsidRPr="007C79BD">
        <w:rPr>
          <w:rFonts w:cs="Simplified Arabic"/>
          <w:color w:val="000000"/>
          <w:rtl/>
        </w:rPr>
        <w:t>خدمات تقديم الطعام والشراب</w:t>
      </w:r>
      <w:r>
        <w:rPr>
          <w:rFonts w:cs="Simplified Arabic" w:hint="cs"/>
          <w:color w:val="000000"/>
          <w:rtl/>
        </w:rPr>
        <w:t xml:space="preserve"> للسياح المحليين في العام </w:t>
      </w:r>
      <w:r w:rsidR="00612ADD">
        <w:rPr>
          <w:rFonts w:cs="Simplified Arabic" w:hint="cs"/>
          <w:color w:val="000000"/>
          <w:rtl/>
        </w:rPr>
        <w:t>2016</w:t>
      </w:r>
      <w:r>
        <w:rPr>
          <w:rFonts w:cs="Simplified Arabic" w:hint="cs"/>
          <w:color w:val="000000"/>
          <w:rtl/>
        </w:rPr>
        <w:t xml:space="preserve"> قد بلغت </w:t>
      </w:r>
      <w:r w:rsidR="00762CED">
        <w:rPr>
          <w:rFonts w:cs="Simplified Arabic" w:hint="cs"/>
          <w:color w:val="000000"/>
          <w:rtl/>
        </w:rPr>
        <w:t>53.7</w:t>
      </w:r>
      <w:r>
        <w:rPr>
          <w:rFonts w:cs="Simplified Arabic" w:hint="cs"/>
          <w:color w:val="000000"/>
          <w:rtl/>
        </w:rPr>
        <w:t xml:space="preserve">%، بينما بلغت مساهمة </w:t>
      </w:r>
      <w:r w:rsidR="0057681D">
        <w:rPr>
          <w:rFonts w:cs="Simplified Arabic" w:hint="cs"/>
          <w:color w:val="000000"/>
          <w:rtl/>
        </w:rPr>
        <w:t>ال</w:t>
      </w:r>
      <w:r w:rsidR="00EE2E43">
        <w:rPr>
          <w:rFonts w:cs="Simplified Arabic" w:hint="cs"/>
          <w:color w:val="000000"/>
          <w:rtl/>
        </w:rPr>
        <w:t>إستهلاك</w:t>
      </w:r>
      <w:r>
        <w:rPr>
          <w:rFonts w:cs="Simplified Arabic" w:hint="cs"/>
          <w:color w:val="000000"/>
          <w:rtl/>
        </w:rPr>
        <w:t xml:space="preserve"> على </w:t>
      </w:r>
      <w:r w:rsidR="009561AB">
        <w:rPr>
          <w:rFonts w:cs="Simplified Arabic" w:hint="cs"/>
          <w:color w:val="000000"/>
          <w:rtl/>
        </w:rPr>
        <w:t xml:space="preserve">النقل والاتصالات ما نسبته </w:t>
      </w:r>
      <w:r w:rsidR="00762CED">
        <w:rPr>
          <w:rFonts w:cs="Simplified Arabic" w:hint="cs"/>
          <w:color w:val="000000"/>
          <w:rtl/>
        </w:rPr>
        <w:t>12</w:t>
      </w:r>
      <w:r w:rsidR="009561AB">
        <w:rPr>
          <w:rFonts w:cs="Simplified Arabic" w:hint="cs"/>
          <w:color w:val="000000"/>
          <w:rtl/>
        </w:rPr>
        <w:t>.</w:t>
      </w:r>
      <w:r w:rsidR="00762CED">
        <w:rPr>
          <w:rFonts w:cs="Simplified Arabic" w:hint="cs"/>
          <w:color w:val="000000"/>
          <w:rtl/>
        </w:rPr>
        <w:t>9</w:t>
      </w:r>
      <w:r w:rsidR="009561AB">
        <w:rPr>
          <w:rFonts w:cs="Simplified Arabic" w:hint="cs"/>
          <w:color w:val="000000"/>
          <w:rtl/>
        </w:rPr>
        <w:t>%</w:t>
      </w:r>
      <w:r>
        <w:rPr>
          <w:rFonts w:cs="Simplified Arabic" w:hint="cs"/>
          <w:color w:val="000000"/>
          <w:rtl/>
        </w:rPr>
        <w:t xml:space="preserve">، وشكل </w:t>
      </w:r>
      <w:r w:rsidR="0057681D">
        <w:rPr>
          <w:rFonts w:cs="Simplified Arabic" w:hint="cs"/>
          <w:color w:val="000000"/>
          <w:rtl/>
        </w:rPr>
        <w:t>ال</w:t>
      </w:r>
      <w:r w:rsidR="00EE2E43">
        <w:rPr>
          <w:rFonts w:cs="Simplified Arabic" w:hint="cs"/>
          <w:color w:val="000000"/>
          <w:rtl/>
        </w:rPr>
        <w:t>إستهلاك</w:t>
      </w:r>
      <w:r>
        <w:rPr>
          <w:rFonts w:cs="Simplified Arabic" w:hint="cs"/>
          <w:color w:val="000000"/>
          <w:rtl/>
        </w:rPr>
        <w:t xml:space="preserve"> على </w:t>
      </w:r>
      <w:r w:rsidR="009D5C8E">
        <w:rPr>
          <w:rFonts w:cs="Simplified Arabic" w:hint="cs"/>
          <w:color w:val="000000"/>
          <w:rtl/>
        </w:rPr>
        <w:t xml:space="preserve">خدمات </w:t>
      </w:r>
      <w:r w:rsidR="009D5C8E" w:rsidRPr="00BA0B80">
        <w:rPr>
          <w:rFonts w:cs="Simplified Arabic"/>
          <w:color w:val="000000"/>
          <w:rtl/>
        </w:rPr>
        <w:t xml:space="preserve">الفنادق </w:t>
      </w:r>
      <w:r w:rsidR="00932E84" w:rsidRPr="00BA0B80">
        <w:rPr>
          <w:rFonts w:cs="Simplified Arabic" w:hint="cs"/>
          <w:color w:val="000000"/>
          <w:rtl/>
        </w:rPr>
        <w:t>والإقامة</w:t>
      </w:r>
      <w:r>
        <w:rPr>
          <w:rFonts w:cs="Simplified Arabic" w:hint="cs"/>
          <w:color w:val="000000"/>
          <w:rtl/>
        </w:rPr>
        <w:t xml:space="preserve"> ما نسبته </w:t>
      </w:r>
      <w:r w:rsidR="009D5C8E">
        <w:rPr>
          <w:rFonts w:cs="Simplified Arabic" w:hint="cs"/>
          <w:color w:val="000000"/>
          <w:rtl/>
        </w:rPr>
        <w:t>1</w:t>
      </w:r>
      <w:r w:rsidR="006043E1">
        <w:rPr>
          <w:rFonts w:cs="Simplified Arabic" w:hint="cs"/>
          <w:color w:val="000000"/>
          <w:rtl/>
        </w:rPr>
        <w:t>3</w:t>
      </w:r>
      <w:r w:rsidR="009D5C8E">
        <w:rPr>
          <w:rFonts w:cs="Simplified Arabic" w:hint="cs"/>
          <w:color w:val="000000"/>
          <w:rtl/>
        </w:rPr>
        <w:t>.</w:t>
      </w:r>
      <w:r w:rsidR="00762CED">
        <w:rPr>
          <w:rFonts w:cs="Simplified Arabic" w:hint="cs"/>
          <w:color w:val="000000"/>
          <w:rtl/>
        </w:rPr>
        <w:t>1</w:t>
      </w:r>
      <w:r>
        <w:rPr>
          <w:rFonts w:cs="Simplified Arabic" w:hint="cs"/>
          <w:color w:val="000000"/>
          <w:rtl/>
        </w:rPr>
        <w:t xml:space="preserve">% من قيمة </w:t>
      </w:r>
      <w:r w:rsidR="0057681D">
        <w:rPr>
          <w:rFonts w:cs="Simplified Arabic" w:hint="cs"/>
          <w:color w:val="000000"/>
          <w:rtl/>
        </w:rPr>
        <w:t>ال</w:t>
      </w:r>
      <w:r w:rsidR="00EE2E43">
        <w:rPr>
          <w:rFonts w:cs="Simplified Arabic" w:hint="cs"/>
          <w:color w:val="000000"/>
          <w:rtl/>
        </w:rPr>
        <w:t>إستهلاك</w:t>
      </w:r>
      <w:r>
        <w:rPr>
          <w:rFonts w:cs="Simplified Arabic" w:hint="cs"/>
          <w:color w:val="000000"/>
          <w:rtl/>
        </w:rPr>
        <w:t xml:space="preserve"> الكلي للسياحة المحلية، </w:t>
      </w:r>
      <w:r w:rsidR="0057681D">
        <w:rPr>
          <w:rFonts w:cs="Simplified Arabic" w:hint="cs"/>
          <w:color w:val="000000"/>
          <w:rtl/>
        </w:rPr>
        <w:t>إضافة</w:t>
      </w:r>
      <w:r>
        <w:rPr>
          <w:rFonts w:cs="Simplified Arabic" w:hint="cs"/>
          <w:color w:val="000000"/>
          <w:rtl/>
        </w:rPr>
        <w:t xml:space="preserve"> </w:t>
      </w:r>
      <w:r w:rsidR="0057681D">
        <w:rPr>
          <w:rFonts w:cs="Simplified Arabic" w:hint="cs"/>
          <w:color w:val="000000"/>
          <w:rtl/>
        </w:rPr>
        <w:t>إلى</w:t>
      </w:r>
      <w:r>
        <w:rPr>
          <w:rFonts w:cs="Simplified Arabic" w:hint="cs"/>
          <w:color w:val="000000"/>
          <w:rtl/>
        </w:rPr>
        <w:t xml:space="preserve"> ما نسبته </w:t>
      </w:r>
      <w:r w:rsidR="00762CED">
        <w:rPr>
          <w:rFonts w:cs="Simplified Arabic" w:hint="cs"/>
          <w:color w:val="000000"/>
          <w:rtl/>
        </w:rPr>
        <w:t>7.7</w:t>
      </w:r>
      <w:r>
        <w:rPr>
          <w:rFonts w:cs="Simplified Arabic" w:hint="cs"/>
          <w:color w:val="000000"/>
          <w:rtl/>
        </w:rPr>
        <w:t>% من القي</w:t>
      </w:r>
      <w:r w:rsidR="009D5C8E">
        <w:rPr>
          <w:rFonts w:cs="Simplified Arabic" w:hint="cs"/>
          <w:color w:val="000000"/>
          <w:rtl/>
        </w:rPr>
        <w:t xml:space="preserve">مة الكلية </w:t>
      </w:r>
      <w:r w:rsidR="00932E84">
        <w:rPr>
          <w:rFonts w:cs="Simplified Arabic" w:hint="cs"/>
          <w:color w:val="000000"/>
          <w:rtl/>
        </w:rPr>
        <w:t>ل</w:t>
      </w:r>
      <w:r w:rsidR="00EE2E43">
        <w:rPr>
          <w:rFonts w:cs="Simplified Arabic" w:hint="cs"/>
          <w:color w:val="000000"/>
          <w:rtl/>
        </w:rPr>
        <w:t>إستهلاك</w:t>
      </w:r>
      <w:r w:rsidR="009D5C8E">
        <w:rPr>
          <w:rFonts w:cs="Simplified Arabic" w:hint="cs"/>
          <w:color w:val="000000"/>
          <w:rtl/>
        </w:rPr>
        <w:t xml:space="preserve"> الزوار المحليين على التسوق</w:t>
      </w:r>
      <w:r w:rsidR="009561AB">
        <w:rPr>
          <w:rFonts w:cs="Simplified Arabic" w:hint="cs"/>
          <w:color w:val="000000"/>
          <w:rtl/>
        </w:rPr>
        <w:t>،</w:t>
      </w:r>
      <w:r w:rsidR="009561AB" w:rsidRPr="009561AB">
        <w:rPr>
          <w:rFonts w:cs="Simplified Arabic" w:hint="cs"/>
          <w:color w:val="000000"/>
          <w:rtl/>
        </w:rPr>
        <w:t xml:space="preserve"> </w:t>
      </w:r>
      <w:r w:rsidR="009561AB">
        <w:rPr>
          <w:rFonts w:cs="Simplified Arabic" w:hint="cs"/>
          <w:color w:val="000000"/>
          <w:rtl/>
        </w:rPr>
        <w:t>فيما بلغت نسبة ال</w:t>
      </w:r>
      <w:r w:rsidR="00EE2E43">
        <w:rPr>
          <w:rFonts w:cs="Simplified Arabic" w:hint="cs"/>
          <w:color w:val="000000"/>
          <w:rtl/>
        </w:rPr>
        <w:t>إستهلاك</w:t>
      </w:r>
      <w:r w:rsidR="009561AB">
        <w:rPr>
          <w:rFonts w:cs="Simplified Arabic" w:hint="cs"/>
          <w:color w:val="000000"/>
          <w:rtl/>
        </w:rPr>
        <w:t xml:space="preserve"> على</w:t>
      </w:r>
      <w:r w:rsidR="009561AB" w:rsidRPr="005A646C">
        <w:rPr>
          <w:rFonts w:cs="Simplified Arabic"/>
          <w:color w:val="000000"/>
          <w:rtl/>
        </w:rPr>
        <w:t xml:space="preserve"> </w:t>
      </w:r>
      <w:r w:rsidR="009561AB">
        <w:rPr>
          <w:rFonts w:cs="Simplified Arabic" w:hint="cs"/>
          <w:color w:val="000000"/>
          <w:rtl/>
        </w:rPr>
        <w:t>بنود ال</w:t>
      </w:r>
      <w:r w:rsidR="00EE2E43">
        <w:rPr>
          <w:rFonts w:cs="Simplified Arabic" w:hint="cs"/>
          <w:color w:val="000000"/>
          <w:rtl/>
        </w:rPr>
        <w:t>إستهلاك</w:t>
      </w:r>
      <w:r w:rsidR="009561AB">
        <w:rPr>
          <w:rFonts w:cs="Simplified Arabic" w:hint="cs"/>
          <w:color w:val="000000"/>
          <w:rtl/>
        </w:rPr>
        <w:t xml:space="preserve"> الأخرى </w:t>
      </w:r>
      <w:r w:rsidR="00762CED">
        <w:rPr>
          <w:rFonts w:cs="Simplified Arabic" w:hint="cs"/>
          <w:color w:val="000000"/>
          <w:rtl/>
        </w:rPr>
        <w:t>12.6</w:t>
      </w:r>
      <w:r w:rsidR="009561AB">
        <w:rPr>
          <w:rFonts w:cs="Simplified Arabic" w:hint="cs"/>
          <w:color w:val="000000"/>
          <w:rtl/>
        </w:rPr>
        <w:t>%</w:t>
      </w:r>
      <w:r>
        <w:rPr>
          <w:rFonts w:cs="Simplified Arabic" w:hint="cs"/>
          <w:color w:val="000000"/>
          <w:rtl/>
        </w:rPr>
        <w:t>.</w:t>
      </w:r>
    </w:p>
    <w:p w:rsidR="006043E1" w:rsidRPr="00612ADD" w:rsidRDefault="006043E1" w:rsidP="006043E1">
      <w:pPr>
        <w:jc w:val="both"/>
        <w:rPr>
          <w:rFonts w:cs="Simplified Arabic"/>
          <w:color w:val="000000"/>
          <w:rtl/>
        </w:rPr>
      </w:pPr>
    </w:p>
    <w:p w:rsidR="001663A0" w:rsidRDefault="001663A0" w:rsidP="008F6DAF">
      <w:pPr>
        <w:jc w:val="center"/>
        <w:rPr>
          <w:rFonts w:cs="Simplified Arabic"/>
          <w:bCs/>
          <w:color w:val="000000"/>
          <w:sz w:val="22"/>
          <w:szCs w:val="22"/>
          <w:rtl/>
        </w:rPr>
      </w:pPr>
      <w:r>
        <w:rPr>
          <w:rFonts w:cs="Simplified Arabic" w:hint="cs"/>
          <w:bCs/>
          <w:color w:val="000000"/>
          <w:sz w:val="22"/>
          <w:szCs w:val="22"/>
          <w:rtl/>
        </w:rPr>
        <w:t xml:space="preserve">قيمة </w:t>
      </w:r>
      <w:r w:rsidR="00EE2E43">
        <w:rPr>
          <w:rFonts w:cs="Simplified Arabic" w:hint="cs"/>
          <w:bCs/>
          <w:color w:val="000000"/>
          <w:sz w:val="22"/>
          <w:szCs w:val="22"/>
          <w:rtl/>
        </w:rPr>
        <w:t>إستهلاك</w:t>
      </w:r>
      <w:r w:rsidRPr="00EC1CDE">
        <w:rPr>
          <w:rFonts w:cs="Simplified Arabic" w:hint="cs"/>
          <w:bCs/>
          <w:color w:val="000000"/>
          <w:sz w:val="22"/>
          <w:szCs w:val="22"/>
          <w:rtl/>
        </w:rPr>
        <w:t xml:space="preserve"> السياحة </w:t>
      </w:r>
      <w:r>
        <w:rPr>
          <w:rFonts w:cs="Simplified Arabic" w:hint="cs"/>
          <w:bCs/>
          <w:color w:val="000000"/>
          <w:sz w:val="22"/>
          <w:szCs w:val="22"/>
          <w:rtl/>
        </w:rPr>
        <w:t>المحلية</w:t>
      </w:r>
      <w:r>
        <w:rPr>
          <w:rFonts w:cs="Simplified Arabic"/>
          <w:bCs/>
          <w:color w:val="000000"/>
          <w:sz w:val="22"/>
          <w:szCs w:val="22"/>
          <w:rtl/>
        </w:rPr>
        <w:t xml:space="preserve"> </w:t>
      </w:r>
      <w:r>
        <w:rPr>
          <w:rFonts w:cs="Simplified Arabic" w:hint="cs"/>
          <w:bCs/>
          <w:color w:val="000000"/>
          <w:sz w:val="22"/>
          <w:szCs w:val="22"/>
          <w:rtl/>
        </w:rPr>
        <w:t>ل</w:t>
      </w:r>
      <w:r>
        <w:rPr>
          <w:rFonts w:cs="Simplified Arabic"/>
          <w:bCs/>
          <w:color w:val="000000"/>
          <w:sz w:val="22"/>
          <w:szCs w:val="22"/>
          <w:rtl/>
        </w:rPr>
        <w:t>فلسطين</w:t>
      </w:r>
      <w:r>
        <w:rPr>
          <w:rFonts w:cs="Simplified Arabic" w:hint="cs"/>
          <w:bCs/>
          <w:color w:val="000000"/>
          <w:sz w:val="22"/>
          <w:szCs w:val="22"/>
          <w:rtl/>
        </w:rPr>
        <w:t xml:space="preserve"> حسب بنود ال</w:t>
      </w:r>
      <w:r w:rsidR="00EE2E43">
        <w:rPr>
          <w:rFonts w:cs="Simplified Arabic" w:hint="cs"/>
          <w:bCs/>
          <w:color w:val="000000"/>
          <w:sz w:val="22"/>
          <w:szCs w:val="22"/>
          <w:rtl/>
        </w:rPr>
        <w:t>إستهلاك</w:t>
      </w:r>
      <w:r>
        <w:rPr>
          <w:rFonts w:cs="Simplified Arabic" w:hint="cs"/>
          <w:bCs/>
          <w:color w:val="000000"/>
          <w:sz w:val="22"/>
          <w:szCs w:val="22"/>
          <w:rtl/>
        </w:rPr>
        <w:t xml:space="preserve"> </w:t>
      </w:r>
      <w:r w:rsidR="00932E84">
        <w:rPr>
          <w:rFonts w:cs="Simplified Arabic" w:hint="cs"/>
          <w:bCs/>
          <w:color w:val="000000"/>
          <w:sz w:val="22"/>
          <w:szCs w:val="22"/>
          <w:rtl/>
        </w:rPr>
        <w:t>للأعوام</w:t>
      </w:r>
      <w:r w:rsidRPr="00EC1CDE">
        <w:rPr>
          <w:rFonts w:cs="Simplified Arabic" w:hint="cs"/>
          <w:bCs/>
          <w:color w:val="000000"/>
          <w:sz w:val="22"/>
          <w:szCs w:val="22"/>
          <w:rtl/>
        </w:rPr>
        <w:t xml:space="preserve"> </w:t>
      </w:r>
      <w:r w:rsidR="008F6DAF">
        <w:rPr>
          <w:rFonts w:cs="Simplified Arabic" w:hint="cs"/>
          <w:bCs/>
          <w:color w:val="000000"/>
          <w:sz w:val="22"/>
          <w:szCs w:val="22"/>
          <w:rtl/>
        </w:rPr>
        <w:t>2014</w:t>
      </w:r>
      <w:r>
        <w:rPr>
          <w:rFonts w:cs="Simplified Arabic" w:hint="cs"/>
          <w:bCs/>
          <w:color w:val="000000"/>
          <w:sz w:val="22"/>
          <w:szCs w:val="22"/>
          <w:rtl/>
        </w:rPr>
        <w:t xml:space="preserve">، </w:t>
      </w:r>
      <w:r w:rsidR="008F6DAF">
        <w:rPr>
          <w:rFonts w:cs="Simplified Arabic" w:hint="cs"/>
          <w:bCs/>
          <w:color w:val="000000"/>
          <w:sz w:val="22"/>
          <w:szCs w:val="22"/>
          <w:rtl/>
        </w:rPr>
        <w:t>2016</w:t>
      </w:r>
      <w:r w:rsidR="00A90BC8">
        <w:rPr>
          <w:rFonts w:cs="Simplified Arabic" w:hint="cs"/>
          <w:bCs/>
          <w:color w:val="000000"/>
          <w:sz w:val="22"/>
          <w:szCs w:val="22"/>
          <w:rtl/>
        </w:rPr>
        <w:t xml:space="preserve"> </w:t>
      </w:r>
    </w:p>
    <w:p w:rsidR="007F4FBF" w:rsidRPr="007F4FBF" w:rsidRDefault="007F4FBF" w:rsidP="00BB44BC">
      <w:pPr>
        <w:jc w:val="center"/>
        <w:rPr>
          <w:rFonts w:cs="Simplified Arabic"/>
          <w:bCs/>
          <w:color w:val="000000"/>
          <w:sz w:val="4"/>
          <w:szCs w:val="4"/>
          <w:rtl/>
        </w:rPr>
      </w:pPr>
    </w:p>
    <w:tbl>
      <w:tblPr>
        <w:tblStyle w:val="TableGrid"/>
        <w:bidiVisual/>
        <w:tblW w:w="0" w:type="auto"/>
        <w:jc w:val="center"/>
        <w:tblInd w:w="130" w:type="dxa"/>
        <w:tblLook w:val="04A0"/>
      </w:tblPr>
      <w:tblGrid>
        <w:gridCol w:w="8636"/>
      </w:tblGrid>
      <w:tr w:rsidR="001663A0" w:rsidTr="00C9541E">
        <w:trPr>
          <w:trHeight w:val="3719"/>
          <w:jc w:val="center"/>
        </w:trPr>
        <w:tc>
          <w:tcPr>
            <w:tcW w:w="8636" w:type="dxa"/>
            <w:vAlign w:val="center"/>
          </w:tcPr>
          <w:p w:rsidR="001663A0" w:rsidRDefault="008C4B5F" w:rsidP="00BB44BC">
            <w:pPr>
              <w:jc w:val="center"/>
              <w:rPr>
                <w:bCs/>
                <w:color w:val="000000"/>
                <w:sz w:val="22"/>
                <w:szCs w:val="22"/>
                <w:rtl/>
              </w:rPr>
            </w:pPr>
            <w:r w:rsidRPr="008C4B5F">
              <w:rPr>
                <w:bCs/>
                <w:noProof/>
                <w:color w:val="000000"/>
                <w:sz w:val="22"/>
                <w:szCs w:val="22"/>
                <w:rtl/>
                <w:lang w:eastAsia="en-US"/>
              </w:rPr>
              <w:drawing>
                <wp:inline distT="0" distB="0" distL="0" distR="0">
                  <wp:extent cx="5296930" cy="2685535"/>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06387D" w:rsidRPr="0006387D" w:rsidRDefault="001663A0" w:rsidP="00BB44BC">
      <w:pPr>
        <w:jc w:val="both"/>
        <w:rPr>
          <w:rFonts w:asciiTheme="minorBidi" w:hAnsiTheme="minorBidi" w:cstheme="minorBidi"/>
          <w:b/>
          <w:color w:val="000000"/>
          <w:sz w:val="4"/>
          <w:szCs w:val="4"/>
          <w:rtl/>
        </w:rPr>
      </w:pPr>
      <w:r>
        <w:rPr>
          <w:rFonts w:asciiTheme="minorBidi" w:hAnsiTheme="minorBidi" w:cstheme="minorBidi" w:hint="cs"/>
          <w:b/>
          <w:color w:val="000000"/>
          <w:sz w:val="18"/>
          <w:szCs w:val="18"/>
          <w:rtl/>
        </w:rPr>
        <w:t xml:space="preserve"> </w:t>
      </w:r>
    </w:p>
    <w:p w:rsidR="001663A0" w:rsidRPr="00932E84" w:rsidRDefault="00C9541E" w:rsidP="00BB44BC">
      <w:pPr>
        <w:jc w:val="both"/>
        <w:rPr>
          <w:rFonts w:ascii="Simplified Arabic" w:hAnsi="Simplified Arabic" w:cs="Simplified Arabic"/>
          <w:b/>
          <w:color w:val="000000"/>
          <w:sz w:val="18"/>
          <w:szCs w:val="18"/>
          <w:rtl/>
        </w:rPr>
      </w:pPr>
      <w:r>
        <w:rPr>
          <w:rFonts w:asciiTheme="minorBidi" w:hAnsiTheme="minorBidi" w:cstheme="minorBidi" w:hint="cs"/>
          <w:b/>
          <w:color w:val="000000"/>
          <w:sz w:val="18"/>
          <w:szCs w:val="18"/>
          <w:rtl/>
        </w:rPr>
        <w:t xml:space="preserve"> </w:t>
      </w:r>
      <w:r w:rsidR="001663A0">
        <w:rPr>
          <w:rFonts w:asciiTheme="minorBidi" w:hAnsiTheme="minorBidi" w:cstheme="minorBidi" w:hint="cs"/>
          <w:b/>
          <w:color w:val="000000"/>
          <w:sz w:val="18"/>
          <w:szCs w:val="18"/>
          <w:rtl/>
        </w:rPr>
        <w:t xml:space="preserve">  </w:t>
      </w:r>
      <w:r w:rsidR="00C506CC" w:rsidRPr="00C506CC">
        <w:rPr>
          <w:rFonts w:ascii="Simplified Arabic" w:hAnsi="Simplified Arabic" w:cs="Simplified Arabic"/>
          <w:b/>
          <w:color w:val="000000"/>
          <w:sz w:val="18"/>
          <w:szCs w:val="18"/>
          <w:rtl/>
        </w:rPr>
        <w:t xml:space="preserve">* </w:t>
      </w:r>
      <w:r w:rsidR="00C506CC" w:rsidRPr="00C506CC">
        <w:rPr>
          <w:rFonts w:ascii="Simplified Arabic" w:hAnsi="Simplified Arabic" w:cs="Simplified Arabic" w:hint="eastAsia"/>
          <w:b/>
          <w:color w:val="000000"/>
          <w:sz w:val="18"/>
          <w:szCs w:val="18"/>
          <w:rtl/>
        </w:rPr>
        <w:t>أخرى</w:t>
      </w:r>
      <w:r w:rsidR="00C506CC" w:rsidRPr="00C506CC">
        <w:rPr>
          <w:rFonts w:ascii="Simplified Arabic" w:hAnsi="Simplified Arabic" w:cs="Simplified Arabic"/>
          <w:b/>
          <w:color w:val="000000"/>
          <w:sz w:val="18"/>
          <w:szCs w:val="18"/>
          <w:rtl/>
        </w:rPr>
        <w:t xml:space="preserve">: تشمل </w:t>
      </w:r>
      <w:r w:rsidR="008B7466">
        <w:rPr>
          <w:rFonts w:ascii="Simplified Arabic" w:hAnsi="Simplified Arabic" w:cs="Simplified Arabic"/>
          <w:b/>
          <w:color w:val="000000"/>
          <w:sz w:val="18"/>
          <w:szCs w:val="18"/>
          <w:rtl/>
        </w:rPr>
        <w:t>نفقات مكاتب السياحة والسفر و</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b/>
          <w:color w:val="000000"/>
          <w:sz w:val="18"/>
          <w:szCs w:val="18"/>
          <w:rtl/>
        </w:rPr>
        <w:t xml:space="preserve">نفقات </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hint="eastAsia"/>
          <w:b/>
          <w:color w:val="000000"/>
          <w:sz w:val="18"/>
          <w:szCs w:val="18"/>
          <w:rtl/>
        </w:rPr>
        <w:t>ترفيهية</w:t>
      </w:r>
    </w:p>
    <w:p w:rsidR="009641C3" w:rsidRDefault="009641C3" w:rsidP="00BB44BC">
      <w:pPr>
        <w:jc w:val="both"/>
        <w:rPr>
          <w:rFonts w:asciiTheme="minorBidi" w:hAnsiTheme="minorBidi" w:cstheme="minorBidi"/>
          <w:b/>
          <w:color w:val="000000"/>
          <w:sz w:val="28"/>
          <w:szCs w:val="28"/>
          <w:rtl/>
        </w:rPr>
      </w:pPr>
    </w:p>
    <w:p w:rsidR="009641C3" w:rsidRDefault="009641C3" w:rsidP="00AF05E3">
      <w:pPr>
        <w:jc w:val="both"/>
        <w:rPr>
          <w:rFonts w:cs="Simplified Arabic"/>
          <w:color w:val="000000"/>
          <w:rtl/>
        </w:rPr>
      </w:pPr>
      <w:r w:rsidRPr="009641C3">
        <w:rPr>
          <w:rFonts w:cs="Simplified Arabic" w:hint="cs"/>
          <w:color w:val="000000"/>
          <w:rtl/>
        </w:rPr>
        <w:t>وينعكس ذلك على م</w:t>
      </w:r>
      <w:r w:rsidR="00905C86">
        <w:rPr>
          <w:rFonts w:cs="Simplified Arabic" w:hint="cs"/>
          <w:color w:val="000000"/>
          <w:rtl/>
        </w:rPr>
        <w:t>جموع السياحة الداخلية التي</w:t>
      </w:r>
      <w:r w:rsidRPr="009641C3">
        <w:rPr>
          <w:rFonts w:cs="Simplified Arabic" w:hint="cs"/>
          <w:color w:val="000000"/>
          <w:rtl/>
        </w:rPr>
        <w:t xml:space="preserve"> تشمل السياحة الوافدة والسياحة المحلية، حيث نجد أنها تراجعت بنسبة 4.4%</w:t>
      </w:r>
      <w:r w:rsidR="00816F75">
        <w:rPr>
          <w:rFonts w:cs="Simplified Arabic" w:hint="cs"/>
          <w:color w:val="000000"/>
          <w:rtl/>
        </w:rPr>
        <w:t xml:space="preserve"> عن العام 2014،</w:t>
      </w:r>
      <w:r w:rsidRPr="009641C3">
        <w:rPr>
          <w:rFonts w:cs="Simplified Arabic" w:hint="cs"/>
          <w:color w:val="000000"/>
          <w:rtl/>
        </w:rPr>
        <w:t xml:space="preserve"> وذلك </w:t>
      </w:r>
      <w:r w:rsidR="00AF05E3">
        <w:rPr>
          <w:rFonts w:cs="Simplified Arabic" w:hint="cs"/>
          <w:color w:val="000000"/>
          <w:rtl/>
        </w:rPr>
        <w:t>نتيجة ل</w:t>
      </w:r>
      <w:r w:rsidRPr="009641C3">
        <w:rPr>
          <w:rFonts w:cs="Simplified Arabic" w:hint="cs"/>
          <w:color w:val="000000"/>
          <w:rtl/>
        </w:rPr>
        <w:t xml:space="preserve">تراجع قيمة </w:t>
      </w:r>
      <w:r w:rsidR="00905C86" w:rsidRPr="009641C3">
        <w:rPr>
          <w:rFonts w:cs="Simplified Arabic" w:hint="cs"/>
          <w:color w:val="000000"/>
          <w:rtl/>
        </w:rPr>
        <w:t>ال</w:t>
      </w:r>
      <w:r w:rsidR="00EE2E43">
        <w:rPr>
          <w:rFonts w:cs="Simplified Arabic" w:hint="cs"/>
          <w:color w:val="000000"/>
          <w:rtl/>
        </w:rPr>
        <w:t>إستهلاك</w:t>
      </w:r>
      <w:r w:rsidRPr="009641C3">
        <w:rPr>
          <w:rFonts w:cs="Simplified Arabic" w:hint="cs"/>
          <w:color w:val="000000"/>
          <w:rtl/>
        </w:rPr>
        <w:t xml:space="preserve"> من خلال السياحة الوافدة في فلسطين خلال العام 2016.</w:t>
      </w:r>
    </w:p>
    <w:p w:rsidR="009E603E" w:rsidRDefault="009E603E" w:rsidP="009E603E">
      <w:pPr>
        <w:jc w:val="center"/>
        <w:rPr>
          <w:rFonts w:cs="Simplified Arabic"/>
          <w:bCs/>
          <w:color w:val="000000"/>
          <w:sz w:val="22"/>
          <w:szCs w:val="22"/>
          <w:rtl/>
        </w:rPr>
      </w:pPr>
    </w:p>
    <w:p w:rsidR="009E603E" w:rsidRPr="009E603E" w:rsidRDefault="009E603E" w:rsidP="009E603E">
      <w:pPr>
        <w:jc w:val="center"/>
        <w:rPr>
          <w:rFonts w:cs="Simplified Arabic"/>
          <w:bCs/>
          <w:color w:val="000000"/>
          <w:sz w:val="22"/>
          <w:szCs w:val="22"/>
          <w:rtl/>
        </w:rPr>
      </w:pPr>
      <w:r w:rsidRPr="00EC1CDE">
        <w:rPr>
          <w:rFonts w:cs="Simplified Arabic" w:hint="cs"/>
          <w:bCs/>
          <w:color w:val="000000"/>
          <w:sz w:val="22"/>
          <w:szCs w:val="22"/>
          <w:rtl/>
        </w:rPr>
        <w:t>ا</w:t>
      </w:r>
      <w:r>
        <w:rPr>
          <w:rFonts w:cs="Simplified Arabic" w:hint="cs"/>
          <w:bCs/>
          <w:color w:val="000000"/>
          <w:sz w:val="22"/>
          <w:szCs w:val="22"/>
          <w:rtl/>
        </w:rPr>
        <w:t>ل</w:t>
      </w:r>
      <w:r w:rsidR="00EE2E43">
        <w:rPr>
          <w:rFonts w:cs="Simplified Arabic" w:hint="cs"/>
          <w:bCs/>
          <w:color w:val="000000"/>
          <w:sz w:val="22"/>
          <w:szCs w:val="22"/>
          <w:rtl/>
        </w:rPr>
        <w:t>إستهلاك</w:t>
      </w:r>
      <w:r w:rsidRPr="00EC1CDE">
        <w:rPr>
          <w:rFonts w:cs="Simplified Arabic" w:hint="cs"/>
          <w:bCs/>
          <w:color w:val="000000"/>
          <w:sz w:val="22"/>
          <w:szCs w:val="22"/>
          <w:rtl/>
        </w:rPr>
        <w:t xml:space="preserve"> </w:t>
      </w:r>
      <w:r>
        <w:rPr>
          <w:rFonts w:cs="Simplified Arabic" w:hint="cs"/>
          <w:bCs/>
          <w:color w:val="000000"/>
          <w:sz w:val="22"/>
          <w:szCs w:val="22"/>
          <w:rtl/>
        </w:rPr>
        <w:t xml:space="preserve">على </w:t>
      </w:r>
      <w:r w:rsidRPr="00EC1CDE">
        <w:rPr>
          <w:rFonts w:cs="Simplified Arabic" w:hint="cs"/>
          <w:bCs/>
          <w:color w:val="000000"/>
          <w:sz w:val="22"/>
          <w:szCs w:val="22"/>
          <w:rtl/>
        </w:rPr>
        <w:t>السياحة</w:t>
      </w:r>
      <w:r>
        <w:rPr>
          <w:rFonts w:cs="Simplified Arabic" w:hint="cs"/>
          <w:bCs/>
          <w:color w:val="000000"/>
          <w:sz w:val="22"/>
          <w:szCs w:val="22"/>
          <w:rtl/>
        </w:rPr>
        <w:t xml:space="preserve"> الداخلية موزع وفق السياحة</w:t>
      </w:r>
      <w:r w:rsidRPr="00EC1CDE">
        <w:rPr>
          <w:rFonts w:cs="Simplified Arabic" w:hint="cs"/>
          <w:bCs/>
          <w:color w:val="000000"/>
          <w:sz w:val="22"/>
          <w:szCs w:val="22"/>
          <w:rtl/>
        </w:rPr>
        <w:t xml:space="preserve"> </w:t>
      </w:r>
      <w:r>
        <w:rPr>
          <w:rFonts w:cs="Simplified Arabic" w:hint="cs"/>
          <w:bCs/>
          <w:color w:val="000000"/>
          <w:sz w:val="22"/>
          <w:szCs w:val="22"/>
          <w:rtl/>
        </w:rPr>
        <w:t>الوافدة والسياحة المحلية في فلسطين</w:t>
      </w:r>
      <w:r w:rsidRPr="00EC1CDE">
        <w:rPr>
          <w:rFonts w:cs="Simplified Arabic" w:hint="cs"/>
          <w:bCs/>
          <w:color w:val="000000"/>
          <w:sz w:val="22"/>
          <w:szCs w:val="22"/>
          <w:rtl/>
        </w:rPr>
        <w:t xml:space="preserve"> </w:t>
      </w:r>
      <w:r>
        <w:rPr>
          <w:rFonts w:cs="Simplified Arabic" w:hint="cs"/>
          <w:bCs/>
          <w:color w:val="000000"/>
          <w:sz w:val="22"/>
          <w:szCs w:val="22"/>
          <w:rtl/>
        </w:rPr>
        <w:t xml:space="preserve">للأعوام 2014، 2016 </w:t>
      </w:r>
    </w:p>
    <w:tbl>
      <w:tblPr>
        <w:tblStyle w:val="TableGrid"/>
        <w:bidiVisual/>
        <w:tblW w:w="0" w:type="auto"/>
        <w:jc w:val="center"/>
        <w:tblLook w:val="04A0"/>
      </w:tblPr>
      <w:tblGrid>
        <w:gridCol w:w="8897"/>
      </w:tblGrid>
      <w:tr w:rsidR="00B74C18" w:rsidTr="002D3D82">
        <w:trPr>
          <w:trHeight w:val="4448"/>
          <w:jc w:val="center"/>
        </w:trPr>
        <w:tc>
          <w:tcPr>
            <w:tcW w:w="8897" w:type="dxa"/>
            <w:vAlign w:val="center"/>
          </w:tcPr>
          <w:p w:rsidR="00B74C18" w:rsidRPr="00E80254" w:rsidRDefault="00C35A93" w:rsidP="002D3D82">
            <w:pPr>
              <w:jc w:val="center"/>
              <w:rPr>
                <w:rFonts w:ascii="Arial" w:hAnsi="Arial" w:cs="Arial"/>
                <w:color w:val="000000"/>
                <w:rtl/>
              </w:rPr>
            </w:pPr>
            <w:r w:rsidRPr="00E80254">
              <w:rPr>
                <w:rFonts w:ascii="Arial" w:hAnsi="Arial" w:cs="Arial"/>
                <w:noProof/>
                <w:color w:val="000000"/>
                <w:rtl/>
                <w:lang w:eastAsia="en-US"/>
              </w:rPr>
              <w:drawing>
                <wp:inline distT="0" distB="0" distL="0" distR="0">
                  <wp:extent cx="5453449" cy="2644346"/>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01BB1" w:rsidRPr="009641C3" w:rsidRDefault="00F01BB1" w:rsidP="009641C3">
      <w:pPr>
        <w:jc w:val="both"/>
        <w:rPr>
          <w:rFonts w:cs="Simplified Arabic"/>
          <w:color w:val="000000"/>
          <w:rtl/>
        </w:rPr>
      </w:pPr>
    </w:p>
    <w:p w:rsidR="00D64B7C" w:rsidRPr="00DE3663" w:rsidRDefault="00212E09" w:rsidP="00DE3663">
      <w:pPr>
        <w:rPr>
          <w:rFonts w:asciiTheme="minorBidi" w:hAnsiTheme="minorBidi" w:cstheme="minorBidi"/>
          <w:b/>
          <w:color w:val="000000"/>
          <w:sz w:val="28"/>
          <w:szCs w:val="28"/>
          <w:rtl/>
        </w:rPr>
      </w:pPr>
      <w:r>
        <w:rPr>
          <w:rFonts w:cs="Simplified Arabic" w:hint="cs"/>
          <w:bCs/>
          <w:color w:val="000000"/>
          <w:rtl/>
        </w:rPr>
        <w:lastRenderedPageBreak/>
        <w:t>3.2</w:t>
      </w:r>
      <w:r w:rsidR="0006387D">
        <w:rPr>
          <w:rFonts w:cs="Simplified Arabic" w:hint="cs"/>
          <w:bCs/>
          <w:color w:val="000000"/>
          <w:rtl/>
        </w:rPr>
        <w:t xml:space="preserve">  </w:t>
      </w:r>
      <w:r w:rsidR="00EE2E43">
        <w:rPr>
          <w:rFonts w:cs="Simplified Arabic" w:hint="cs"/>
          <w:bCs/>
          <w:color w:val="000000"/>
          <w:rtl/>
        </w:rPr>
        <w:t>إستهلاك</w:t>
      </w:r>
      <w:r w:rsidR="00D64B7C" w:rsidRPr="00911E24">
        <w:rPr>
          <w:rFonts w:cs="Simplified Arabic" w:hint="cs"/>
          <w:bCs/>
          <w:color w:val="000000"/>
          <w:rtl/>
        </w:rPr>
        <w:t xml:space="preserve"> السياحة الخارجية</w:t>
      </w:r>
      <w:r w:rsidR="00FA1C36">
        <w:rPr>
          <w:rFonts w:cs="Simplified Arabic" w:hint="cs"/>
          <w:bCs/>
          <w:color w:val="000000"/>
          <w:rtl/>
        </w:rPr>
        <w:t xml:space="preserve"> للفلسطينيين </w:t>
      </w:r>
    </w:p>
    <w:p w:rsidR="00C9541E" w:rsidRDefault="00D64B7C" w:rsidP="00523E0C">
      <w:pPr>
        <w:jc w:val="both"/>
        <w:rPr>
          <w:rFonts w:cs="Simplified Arabic"/>
          <w:color w:val="000000"/>
          <w:rtl/>
        </w:rPr>
      </w:pPr>
      <w:r>
        <w:rPr>
          <w:rFonts w:cs="Simplified Arabic"/>
          <w:color w:val="000000"/>
          <w:rtl/>
        </w:rPr>
        <w:t xml:space="preserve">تشير بيانات </w:t>
      </w:r>
      <w:r w:rsidR="000A4686">
        <w:rPr>
          <w:rFonts w:cs="Simplified Arabic" w:hint="cs"/>
          <w:color w:val="000000"/>
          <w:rtl/>
        </w:rPr>
        <w:t>حسابات السياحة الفرعية بأ</w:t>
      </w:r>
      <w:r>
        <w:rPr>
          <w:rFonts w:cs="Simplified Arabic" w:hint="cs"/>
          <w:color w:val="000000"/>
          <w:rtl/>
        </w:rPr>
        <w:t xml:space="preserve">ن القيمة </w:t>
      </w:r>
      <w:r w:rsidR="0057681D">
        <w:rPr>
          <w:rFonts w:cs="Simplified Arabic" w:hint="cs"/>
          <w:color w:val="000000"/>
          <w:rtl/>
        </w:rPr>
        <w:t>الإجمالية</w:t>
      </w:r>
      <w:r>
        <w:rPr>
          <w:rFonts w:cs="Simplified Arabic" w:hint="cs"/>
          <w:color w:val="000000"/>
          <w:rtl/>
        </w:rPr>
        <w:t xml:space="preserve"> </w:t>
      </w:r>
      <w:r w:rsidR="0057681D">
        <w:rPr>
          <w:rFonts w:cs="Simplified Arabic" w:hint="cs"/>
          <w:color w:val="000000"/>
          <w:rtl/>
        </w:rPr>
        <w:t>لل</w:t>
      </w:r>
      <w:r w:rsidR="00EE2E43">
        <w:rPr>
          <w:rFonts w:cs="Simplified Arabic" w:hint="cs"/>
          <w:color w:val="000000"/>
          <w:rtl/>
        </w:rPr>
        <w:t>إستهلاك</w:t>
      </w:r>
      <w:r>
        <w:rPr>
          <w:rFonts w:cs="Simplified Arabic" w:hint="cs"/>
          <w:color w:val="000000"/>
          <w:rtl/>
        </w:rPr>
        <w:t xml:space="preserve"> على السياحة الخارجية </w:t>
      </w:r>
      <w:r w:rsidR="000A4686">
        <w:rPr>
          <w:rFonts w:cs="Simplified Arabic" w:hint="cs"/>
          <w:color w:val="000000"/>
          <w:rtl/>
        </w:rPr>
        <w:t xml:space="preserve">خلال عام </w:t>
      </w:r>
      <w:r w:rsidR="006474E1">
        <w:rPr>
          <w:rFonts w:cs="Simplified Arabic" w:hint="cs"/>
          <w:color w:val="000000"/>
          <w:rtl/>
        </w:rPr>
        <w:t>2016</w:t>
      </w:r>
      <w:r>
        <w:rPr>
          <w:rFonts w:cs="Simplified Arabic" w:hint="cs"/>
          <w:color w:val="000000"/>
          <w:rtl/>
        </w:rPr>
        <w:t xml:space="preserve"> قد بلغ</w:t>
      </w:r>
      <w:r w:rsidR="005E5967">
        <w:rPr>
          <w:rFonts w:cs="Simplified Arabic" w:hint="cs"/>
          <w:color w:val="000000"/>
          <w:rtl/>
        </w:rPr>
        <w:t xml:space="preserve">  </w:t>
      </w:r>
      <w:r>
        <w:rPr>
          <w:rFonts w:cs="Simplified Arabic" w:hint="cs"/>
          <w:color w:val="000000"/>
          <w:rtl/>
        </w:rPr>
        <w:t xml:space="preserve"> </w:t>
      </w:r>
      <w:r w:rsidR="006474E1">
        <w:rPr>
          <w:rFonts w:cs="Simplified Arabic" w:hint="cs"/>
          <w:color w:val="000000"/>
          <w:rtl/>
        </w:rPr>
        <w:t>388</w:t>
      </w:r>
      <w:r w:rsidR="007F14F6">
        <w:rPr>
          <w:rFonts w:cs="Simplified Arabic" w:hint="cs"/>
          <w:color w:val="000000"/>
          <w:rtl/>
        </w:rPr>
        <w:t>.0</w:t>
      </w:r>
      <w:r>
        <w:rPr>
          <w:rFonts w:cs="Simplified Arabic"/>
          <w:color w:val="000000"/>
          <w:rtl/>
        </w:rPr>
        <w:t xml:space="preserve"> </w:t>
      </w:r>
      <w:r>
        <w:rPr>
          <w:rFonts w:cs="Simplified Arabic" w:hint="cs"/>
          <w:color w:val="000000"/>
          <w:rtl/>
        </w:rPr>
        <w:t xml:space="preserve">مليون دولار </w:t>
      </w:r>
      <w:r w:rsidR="0057681D">
        <w:rPr>
          <w:rFonts w:cs="Simplified Arabic" w:hint="cs"/>
          <w:color w:val="000000"/>
          <w:rtl/>
        </w:rPr>
        <w:t>أمريكي</w:t>
      </w:r>
      <w:r w:rsidR="007F14F6">
        <w:rPr>
          <w:rFonts w:cs="Simplified Arabic" w:hint="cs"/>
          <w:color w:val="000000"/>
          <w:rtl/>
        </w:rPr>
        <w:t xml:space="preserve"> بارتفاع بلغت نسبته </w:t>
      </w:r>
      <w:r w:rsidR="006474E1">
        <w:rPr>
          <w:rFonts w:cs="Simplified Arabic" w:hint="cs"/>
          <w:color w:val="000000"/>
          <w:rtl/>
        </w:rPr>
        <w:t>7</w:t>
      </w:r>
      <w:r w:rsidR="007F14F6">
        <w:rPr>
          <w:rFonts w:cs="Simplified Arabic" w:hint="cs"/>
          <w:color w:val="000000"/>
          <w:rtl/>
        </w:rPr>
        <w:t>.</w:t>
      </w:r>
      <w:r w:rsidR="006474E1">
        <w:rPr>
          <w:rFonts w:cs="Simplified Arabic" w:hint="cs"/>
          <w:color w:val="000000"/>
          <w:rtl/>
        </w:rPr>
        <w:t>8</w:t>
      </w:r>
      <w:r w:rsidR="007F14F6">
        <w:rPr>
          <w:rFonts w:cs="Simplified Arabic" w:hint="cs"/>
          <w:color w:val="000000"/>
          <w:rtl/>
        </w:rPr>
        <w:t xml:space="preserve">% عما كانت عليه في العام </w:t>
      </w:r>
      <w:r w:rsidR="006474E1">
        <w:rPr>
          <w:rFonts w:cs="Simplified Arabic" w:hint="cs"/>
          <w:color w:val="000000"/>
          <w:rtl/>
        </w:rPr>
        <w:t>2014</w:t>
      </w:r>
      <w:r w:rsidR="007F14F6">
        <w:rPr>
          <w:rFonts w:cs="Simplified Arabic" w:hint="cs"/>
          <w:color w:val="000000"/>
          <w:rtl/>
        </w:rPr>
        <w:t xml:space="preserve"> </w:t>
      </w:r>
      <w:r>
        <w:rPr>
          <w:rFonts w:cs="Simplified Arabic" w:hint="cs"/>
          <w:color w:val="000000"/>
          <w:rtl/>
        </w:rPr>
        <w:t xml:space="preserve">وهي تشمل </w:t>
      </w:r>
      <w:r w:rsidR="00EE2E43">
        <w:rPr>
          <w:rFonts w:cs="Simplified Arabic" w:hint="cs"/>
          <w:color w:val="000000"/>
          <w:rtl/>
        </w:rPr>
        <w:t>إستهلاك</w:t>
      </w:r>
      <w:r>
        <w:rPr>
          <w:rFonts w:cs="Simplified Arabic" w:hint="cs"/>
          <w:color w:val="000000"/>
          <w:rtl/>
        </w:rPr>
        <w:t xml:space="preserve"> الفلسطينيين في الخارج مع مبيت </w:t>
      </w:r>
      <w:r w:rsidR="00EE0CB1">
        <w:rPr>
          <w:rFonts w:cs="Simplified Arabic" w:hint="cs"/>
          <w:color w:val="000000"/>
          <w:rtl/>
        </w:rPr>
        <w:t>و</w:t>
      </w:r>
      <w:r w:rsidR="00EE2E43">
        <w:rPr>
          <w:rFonts w:cs="Simplified Arabic" w:hint="cs"/>
          <w:color w:val="000000"/>
          <w:rtl/>
        </w:rPr>
        <w:t>إستهلاك</w:t>
      </w:r>
      <w:r>
        <w:rPr>
          <w:rFonts w:cs="Simplified Arabic" w:hint="cs"/>
          <w:color w:val="000000"/>
          <w:rtl/>
        </w:rPr>
        <w:t xml:space="preserve"> زوار اليوم الواحد</w:t>
      </w:r>
      <w:r w:rsidR="00960547">
        <w:rPr>
          <w:rFonts w:cs="Simplified Arabic" w:hint="cs"/>
          <w:color w:val="000000"/>
          <w:rtl/>
        </w:rPr>
        <w:t xml:space="preserve"> </w:t>
      </w:r>
      <w:r w:rsidR="007F14F6">
        <w:rPr>
          <w:rFonts w:cs="Simplified Arabic" w:hint="cs"/>
          <w:color w:val="000000"/>
          <w:rtl/>
        </w:rPr>
        <w:t>بدون مبيت.</w:t>
      </w:r>
      <w:r>
        <w:rPr>
          <w:rFonts w:cs="Simplified Arabic" w:hint="cs"/>
          <w:color w:val="000000"/>
          <w:rtl/>
        </w:rPr>
        <w:t xml:space="preserve"> </w:t>
      </w:r>
    </w:p>
    <w:p w:rsidR="00F01BB1" w:rsidRPr="00523E0C" w:rsidRDefault="00F01BB1" w:rsidP="00523E0C">
      <w:pPr>
        <w:jc w:val="both"/>
        <w:rPr>
          <w:rFonts w:cs="Simplified Arabic"/>
          <w:color w:val="000000"/>
          <w:rtl/>
        </w:rPr>
      </w:pPr>
    </w:p>
    <w:p w:rsidR="00D64B7C" w:rsidRDefault="007F14F6" w:rsidP="00F9384C">
      <w:pPr>
        <w:jc w:val="both"/>
        <w:rPr>
          <w:rFonts w:cs="Simplified Arabic"/>
          <w:color w:val="000000" w:themeColor="text1"/>
          <w:rtl/>
        </w:rPr>
      </w:pPr>
      <w:r>
        <w:rPr>
          <w:rFonts w:cs="Simplified Arabic" w:hint="cs"/>
          <w:color w:val="000000"/>
          <w:rtl/>
        </w:rPr>
        <w:t>و</w:t>
      </w:r>
      <w:r w:rsidR="00D64B7C">
        <w:rPr>
          <w:rFonts w:cs="Simplified Arabic" w:hint="cs"/>
          <w:color w:val="000000"/>
          <w:rtl/>
        </w:rPr>
        <w:t xml:space="preserve">بلغت نسبة مساهمة </w:t>
      </w:r>
      <w:r w:rsidR="0057681D">
        <w:rPr>
          <w:rFonts w:cs="Simplified Arabic" w:hint="cs"/>
          <w:color w:val="000000"/>
          <w:rtl/>
        </w:rPr>
        <w:t>ال</w:t>
      </w:r>
      <w:r w:rsidR="00EE2E43">
        <w:rPr>
          <w:rFonts w:cs="Simplified Arabic" w:hint="cs"/>
          <w:color w:val="000000"/>
          <w:rtl/>
        </w:rPr>
        <w:t>إستهلاك</w:t>
      </w:r>
      <w:r w:rsidR="00D64B7C">
        <w:rPr>
          <w:rFonts w:cs="Simplified Arabic" w:hint="cs"/>
          <w:color w:val="000000"/>
          <w:rtl/>
        </w:rPr>
        <w:t xml:space="preserve"> على </w:t>
      </w:r>
      <w:r w:rsidR="00DC57FF">
        <w:rPr>
          <w:rFonts w:cs="Simplified Arabic" w:hint="cs"/>
          <w:color w:val="000000"/>
          <w:rtl/>
        </w:rPr>
        <w:t>التسوق</w:t>
      </w:r>
      <w:r>
        <w:rPr>
          <w:rFonts w:cs="Simplified Arabic" w:hint="cs"/>
          <w:color w:val="000000"/>
          <w:rtl/>
        </w:rPr>
        <w:t xml:space="preserve"> خلال العام</w:t>
      </w:r>
      <w:r w:rsidR="00DC57FF">
        <w:rPr>
          <w:rFonts w:cs="Simplified Arabic" w:hint="cs"/>
          <w:color w:val="000000"/>
          <w:rtl/>
        </w:rPr>
        <w:t xml:space="preserve"> </w:t>
      </w:r>
      <w:r w:rsidR="000B6893">
        <w:rPr>
          <w:rFonts w:cs="Simplified Arabic" w:hint="cs"/>
          <w:color w:val="000000"/>
          <w:rtl/>
        </w:rPr>
        <w:t>43.8</w:t>
      </w:r>
      <w:r w:rsidR="00DC57FF">
        <w:rPr>
          <w:rFonts w:cs="Simplified Arabic" w:hint="cs"/>
          <w:color w:val="000000"/>
          <w:rtl/>
        </w:rPr>
        <w:t>%</w:t>
      </w:r>
      <w:r w:rsidR="00D64B7C">
        <w:rPr>
          <w:rFonts w:cs="Simplified Arabic" w:hint="cs"/>
          <w:color w:val="000000"/>
          <w:rtl/>
        </w:rPr>
        <w:t xml:space="preserve">، بينما بلغت مساهمة </w:t>
      </w:r>
      <w:r w:rsidR="0057681D">
        <w:rPr>
          <w:rFonts w:cs="Simplified Arabic" w:hint="cs"/>
          <w:color w:val="000000"/>
          <w:rtl/>
        </w:rPr>
        <w:t>ال</w:t>
      </w:r>
      <w:r w:rsidR="00EE2E43">
        <w:rPr>
          <w:rFonts w:cs="Simplified Arabic" w:hint="cs"/>
          <w:color w:val="000000"/>
          <w:rtl/>
        </w:rPr>
        <w:t>إستهلاك</w:t>
      </w:r>
      <w:r w:rsidR="00D64B7C">
        <w:rPr>
          <w:rFonts w:cs="Simplified Arabic" w:hint="cs"/>
          <w:color w:val="000000"/>
          <w:rtl/>
        </w:rPr>
        <w:t xml:space="preserve"> على</w:t>
      </w:r>
      <w:r w:rsidR="00DC57FF">
        <w:rPr>
          <w:rFonts w:cs="Simplified Arabic" w:hint="cs"/>
          <w:color w:val="000000"/>
          <w:rtl/>
        </w:rPr>
        <w:t xml:space="preserve"> </w:t>
      </w:r>
      <w:r w:rsidR="00DC57FF" w:rsidRPr="00314269">
        <w:rPr>
          <w:rFonts w:cs="Simplified Arabic"/>
          <w:color w:val="000000"/>
          <w:rtl/>
        </w:rPr>
        <w:t xml:space="preserve">خدمات </w:t>
      </w:r>
      <w:r w:rsidR="00C45BD1">
        <w:rPr>
          <w:rFonts w:cs="Simplified Arabic" w:hint="cs"/>
          <w:color w:val="000000"/>
          <w:rtl/>
        </w:rPr>
        <w:t>ال</w:t>
      </w:r>
      <w:r w:rsidR="00DC57FF" w:rsidRPr="00314269">
        <w:rPr>
          <w:rFonts w:cs="Simplified Arabic"/>
          <w:color w:val="000000"/>
          <w:rtl/>
        </w:rPr>
        <w:t>نقل والاتصالات</w:t>
      </w:r>
      <w:r w:rsidR="00DC57FF">
        <w:rPr>
          <w:rFonts w:cs="Simplified Arabic" w:hint="cs"/>
          <w:color w:val="000000"/>
          <w:rtl/>
        </w:rPr>
        <w:t xml:space="preserve"> ما نسبته </w:t>
      </w:r>
      <w:r w:rsidR="000B6893">
        <w:rPr>
          <w:rFonts w:cs="Simplified Arabic" w:hint="cs"/>
          <w:color w:val="000000"/>
          <w:rtl/>
        </w:rPr>
        <w:t>20</w:t>
      </w:r>
      <w:r w:rsidR="00DC57FF">
        <w:rPr>
          <w:rFonts w:cs="Simplified Arabic" w:hint="cs"/>
          <w:color w:val="000000"/>
          <w:rtl/>
        </w:rPr>
        <w:t>%،</w:t>
      </w:r>
      <w:r w:rsidR="00D64B7C">
        <w:rPr>
          <w:rFonts w:cs="Simplified Arabic" w:hint="cs"/>
          <w:color w:val="000000"/>
          <w:rtl/>
        </w:rPr>
        <w:t xml:space="preserve"> </w:t>
      </w:r>
      <w:r w:rsidR="00F9384C">
        <w:rPr>
          <w:rFonts w:cs="Simplified Arabic" w:hint="cs"/>
          <w:color w:val="000000"/>
          <w:rtl/>
        </w:rPr>
        <w:t>و</w:t>
      </w:r>
      <w:r w:rsidR="00D64B7C">
        <w:rPr>
          <w:rFonts w:cs="Simplified Arabic" w:hint="cs"/>
          <w:color w:val="000000"/>
          <w:rtl/>
        </w:rPr>
        <w:t xml:space="preserve">نسبة </w:t>
      </w:r>
      <w:r w:rsidR="0057681D">
        <w:rPr>
          <w:rFonts w:cs="Simplified Arabic" w:hint="cs"/>
          <w:color w:val="000000"/>
          <w:rtl/>
        </w:rPr>
        <w:t>ال</w:t>
      </w:r>
      <w:r w:rsidR="00EE2E43">
        <w:rPr>
          <w:rFonts w:cs="Simplified Arabic" w:hint="cs"/>
          <w:color w:val="000000"/>
          <w:rtl/>
        </w:rPr>
        <w:t>إستهلاك</w:t>
      </w:r>
      <w:r w:rsidR="00D64B7C">
        <w:rPr>
          <w:rFonts w:cs="Simplified Arabic" w:hint="cs"/>
          <w:color w:val="000000"/>
          <w:rtl/>
        </w:rPr>
        <w:t xml:space="preserve"> على</w:t>
      </w:r>
      <w:r w:rsidR="00DC57FF">
        <w:rPr>
          <w:rFonts w:cs="Simplified Arabic" w:hint="cs"/>
          <w:color w:val="000000"/>
          <w:rtl/>
        </w:rPr>
        <w:t xml:space="preserve"> </w:t>
      </w:r>
      <w:r w:rsidR="00DC57FF" w:rsidRPr="007C79BD">
        <w:rPr>
          <w:rFonts w:cs="Simplified Arabic"/>
          <w:color w:val="000000"/>
          <w:rtl/>
        </w:rPr>
        <w:t>خدمات تقديم الطعام والشراب</w:t>
      </w:r>
      <w:r w:rsidR="00DC57FF">
        <w:rPr>
          <w:rFonts w:cs="Simplified Arabic" w:hint="cs"/>
          <w:color w:val="000000"/>
          <w:rtl/>
        </w:rPr>
        <w:t xml:space="preserve"> ما نسبته 17.</w:t>
      </w:r>
      <w:r w:rsidR="000B6893">
        <w:rPr>
          <w:rFonts w:cs="Simplified Arabic" w:hint="cs"/>
          <w:color w:val="000000"/>
          <w:rtl/>
        </w:rPr>
        <w:t>6</w:t>
      </w:r>
      <w:r w:rsidR="00DC57FF">
        <w:rPr>
          <w:rFonts w:cs="Simplified Arabic" w:hint="cs"/>
          <w:color w:val="000000"/>
          <w:rtl/>
        </w:rPr>
        <w:t>%</w:t>
      </w:r>
      <w:r w:rsidR="00D64B7C">
        <w:rPr>
          <w:rFonts w:cs="Simplified Arabic" w:hint="cs"/>
          <w:color w:val="000000"/>
          <w:rtl/>
        </w:rPr>
        <w:t xml:space="preserve">، وشكل </w:t>
      </w:r>
      <w:r w:rsidR="0057681D">
        <w:rPr>
          <w:rFonts w:cs="Simplified Arabic" w:hint="cs"/>
          <w:color w:val="000000"/>
          <w:rtl/>
        </w:rPr>
        <w:t>ال</w:t>
      </w:r>
      <w:r w:rsidR="00EE2E43">
        <w:rPr>
          <w:rFonts w:cs="Simplified Arabic" w:hint="cs"/>
          <w:color w:val="000000"/>
          <w:rtl/>
        </w:rPr>
        <w:t>إستهلاك</w:t>
      </w:r>
      <w:r w:rsidR="00D64B7C">
        <w:rPr>
          <w:rFonts w:cs="Simplified Arabic" w:hint="cs"/>
          <w:color w:val="000000"/>
          <w:rtl/>
        </w:rPr>
        <w:t xml:space="preserve"> على</w:t>
      </w:r>
      <w:r w:rsidR="00DC57FF" w:rsidRPr="00DC57FF">
        <w:rPr>
          <w:rFonts w:cs="Simplified Arabic"/>
          <w:color w:val="000000"/>
          <w:rtl/>
        </w:rPr>
        <w:t xml:space="preserve"> </w:t>
      </w:r>
      <w:r w:rsidR="00DC57FF" w:rsidRPr="007C79BD">
        <w:rPr>
          <w:rFonts w:cs="Simplified Arabic"/>
          <w:color w:val="000000"/>
          <w:rtl/>
        </w:rPr>
        <w:t xml:space="preserve">خدمات الفنادق </w:t>
      </w:r>
      <w:r w:rsidR="0057681D" w:rsidRPr="007C79BD">
        <w:rPr>
          <w:rFonts w:cs="Simplified Arabic" w:hint="cs"/>
          <w:color w:val="000000"/>
          <w:rtl/>
        </w:rPr>
        <w:t>والإقامة</w:t>
      </w:r>
      <w:r w:rsidR="00DC57FF">
        <w:rPr>
          <w:rFonts w:cs="Simplified Arabic" w:hint="cs"/>
          <w:color w:val="000000"/>
          <w:rtl/>
        </w:rPr>
        <w:t xml:space="preserve"> </w:t>
      </w:r>
      <w:r w:rsidR="000B6893">
        <w:rPr>
          <w:rFonts w:cs="Simplified Arabic" w:hint="cs"/>
          <w:color w:val="000000"/>
          <w:rtl/>
        </w:rPr>
        <w:t>7</w:t>
      </w:r>
      <w:r w:rsidR="00DC57FF">
        <w:rPr>
          <w:rFonts w:cs="Simplified Arabic" w:hint="cs"/>
          <w:color w:val="000000"/>
          <w:rtl/>
        </w:rPr>
        <w:t>%</w:t>
      </w:r>
      <w:r w:rsidR="003543AE">
        <w:rPr>
          <w:rFonts w:cs="Simplified Arabic" w:hint="cs"/>
          <w:color w:val="000000"/>
          <w:rtl/>
        </w:rPr>
        <w:t xml:space="preserve"> </w:t>
      </w:r>
      <w:r w:rsidR="00D64B7C">
        <w:rPr>
          <w:rFonts w:cs="Simplified Arabic" w:hint="cs"/>
          <w:color w:val="000000"/>
          <w:rtl/>
        </w:rPr>
        <w:t xml:space="preserve">من قيمة </w:t>
      </w:r>
      <w:r w:rsidR="0057681D">
        <w:rPr>
          <w:rFonts w:cs="Simplified Arabic" w:hint="cs"/>
          <w:color w:val="000000"/>
          <w:rtl/>
        </w:rPr>
        <w:t>ال</w:t>
      </w:r>
      <w:r w:rsidR="00EE2E43">
        <w:rPr>
          <w:rFonts w:cs="Simplified Arabic" w:hint="cs"/>
          <w:color w:val="000000"/>
          <w:rtl/>
        </w:rPr>
        <w:t>إستهلاك</w:t>
      </w:r>
      <w:r w:rsidR="00D64B7C">
        <w:rPr>
          <w:rFonts w:cs="Simplified Arabic" w:hint="cs"/>
          <w:color w:val="000000"/>
          <w:rtl/>
        </w:rPr>
        <w:t xml:space="preserve"> الكلي للسياحة الخارجية، </w:t>
      </w:r>
      <w:r w:rsidR="009F2F51">
        <w:rPr>
          <w:rFonts w:cs="Simplified Arabic" w:hint="cs"/>
          <w:color w:val="000000"/>
          <w:rtl/>
        </w:rPr>
        <w:t xml:space="preserve">بينما شكل </w:t>
      </w:r>
      <w:r w:rsidR="0057681D">
        <w:rPr>
          <w:rFonts w:cs="Simplified Arabic" w:hint="cs"/>
          <w:color w:val="000000"/>
          <w:rtl/>
        </w:rPr>
        <w:t>ال</w:t>
      </w:r>
      <w:r w:rsidR="00EE2E43">
        <w:rPr>
          <w:rFonts w:cs="Simplified Arabic" w:hint="cs"/>
          <w:color w:val="000000"/>
          <w:rtl/>
        </w:rPr>
        <w:t>إستهلاك</w:t>
      </w:r>
      <w:r w:rsidR="009F2F51">
        <w:rPr>
          <w:rFonts w:cs="Simplified Arabic" w:hint="cs"/>
          <w:color w:val="000000"/>
          <w:rtl/>
        </w:rPr>
        <w:t xml:space="preserve"> على البنود الأ</w:t>
      </w:r>
      <w:r w:rsidR="00D64B7C">
        <w:rPr>
          <w:rFonts w:cs="Simplified Arabic" w:hint="cs"/>
          <w:color w:val="000000"/>
          <w:rtl/>
        </w:rPr>
        <w:t xml:space="preserve">خرى ما نسبته </w:t>
      </w:r>
      <w:r w:rsidR="000979F1">
        <w:rPr>
          <w:rFonts w:cs="Simplified Arabic" w:hint="cs"/>
          <w:color w:val="000000"/>
          <w:rtl/>
        </w:rPr>
        <w:t>11.</w:t>
      </w:r>
      <w:r w:rsidR="000B6893">
        <w:rPr>
          <w:rFonts w:cs="Simplified Arabic" w:hint="cs"/>
          <w:color w:val="000000"/>
          <w:rtl/>
        </w:rPr>
        <w:t>6</w:t>
      </w:r>
      <w:r w:rsidR="00D64B7C">
        <w:rPr>
          <w:rFonts w:cs="Simplified Arabic" w:hint="cs"/>
          <w:color w:val="000000"/>
          <w:rtl/>
        </w:rPr>
        <w:t xml:space="preserve">% من القيمة الكلية </w:t>
      </w:r>
      <w:r w:rsidR="00EE0CB1">
        <w:rPr>
          <w:rFonts w:cs="Simplified Arabic" w:hint="cs"/>
          <w:color w:val="000000"/>
          <w:rtl/>
        </w:rPr>
        <w:t>ل</w:t>
      </w:r>
      <w:r w:rsidR="00EE2E43">
        <w:rPr>
          <w:rFonts w:cs="Simplified Arabic" w:hint="cs"/>
          <w:color w:val="000000"/>
          <w:rtl/>
        </w:rPr>
        <w:t>إستهلاك</w:t>
      </w:r>
      <w:r w:rsidR="00D64B7C">
        <w:rPr>
          <w:rFonts w:cs="Simplified Arabic" w:hint="cs"/>
          <w:color w:val="000000"/>
          <w:rtl/>
        </w:rPr>
        <w:t xml:space="preserve"> الزوار الفلسطينيين خارج </w:t>
      </w:r>
      <w:r w:rsidR="00404AF8">
        <w:rPr>
          <w:rFonts w:cs="Simplified Arabic" w:hint="cs"/>
          <w:color w:val="000000"/>
          <w:rtl/>
        </w:rPr>
        <w:t>فلسطين</w:t>
      </w:r>
      <w:r w:rsidR="00EE0CB1">
        <w:rPr>
          <w:rFonts w:cs="Simplified Arabic" w:hint="cs"/>
          <w:color w:val="000000"/>
          <w:rtl/>
        </w:rPr>
        <w:t>.</w:t>
      </w:r>
    </w:p>
    <w:p w:rsidR="00BE435C" w:rsidRPr="00523E0C" w:rsidRDefault="00BE435C" w:rsidP="00BB44BC">
      <w:pPr>
        <w:jc w:val="center"/>
        <w:rPr>
          <w:rFonts w:cs="Simplified Arabic"/>
          <w:bCs/>
          <w:color w:val="000000"/>
          <w:sz w:val="16"/>
          <w:szCs w:val="16"/>
          <w:rtl/>
        </w:rPr>
      </w:pPr>
    </w:p>
    <w:p w:rsidR="0006387D" w:rsidRPr="0006387D" w:rsidRDefault="00D64B7C" w:rsidP="0019798D">
      <w:pPr>
        <w:jc w:val="center"/>
        <w:rPr>
          <w:rFonts w:cs="Simplified Arabic"/>
          <w:bCs/>
          <w:color w:val="000000"/>
          <w:sz w:val="22"/>
          <w:szCs w:val="22"/>
          <w:rtl/>
        </w:rPr>
      </w:pPr>
      <w:r>
        <w:rPr>
          <w:rFonts w:cs="Simplified Arabic" w:hint="cs"/>
          <w:bCs/>
          <w:color w:val="000000"/>
          <w:sz w:val="22"/>
          <w:szCs w:val="22"/>
          <w:rtl/>
        </w:rPr>
        <w:t xml:space="preserve">قيمة </w:t>
      </w:r>
      <w:r w:rsidR="00ED429F" w:rsidRPr="00EC1CDE">
        <w:rPr>
          <w:rFonts w:cs="Simplified Arabic" w:hint="cs"/>
          <w:bCs/>
          <w:color w:val="000000"/>
          <w:sz w:val="22"/>
          <w:szCs w:val="22"/>
          <w:rtl/>
        </w:rPr>
        <w:t>ا</w:t>
      </w:r>
      <w:r w:rsidR="00ED429F">
        <w:rPr>
          <w:rFonts w:cs="Simplified Arabic" w:hint="cs"/>
          <w:bCs/>
          <w:color w:val="000000"/>
          <w:sz w:val="22"/>
          <w:szCs w:val="22"/>
          <w:rtl/>
        </w:rPr>
        <w:t>ل</w:t>
      </w:r>
      <w:r w:rsidR="00EE2E43">
        <w:rPr>
          <w:rFonts w:cs="Simplified Arabic" w:hint="cs"/>
          <w:bCs/>
          <w:color w:val="000000"/>
          <w:sz w:val="22"/>
          <w:szCs w:val="22"/>
          <w:rtl/>
        </w:rPr>
        <w:t>إستهلاك</w:t>
      </w:r>
      <w:r w:rsidRPr="00EC1CDE">
        <w:rPr>
          <w:rFonts w:cs="Simplified Arabic" w:hint="cs"/>
          <w:bCs/>
          <w:color w:val="000000"/>
          <w:sz w:val="22"/>
          <w:szCs w:val="22"/>
          <w:rtl/>
        </w:rPr>
        <w:t xml:space="preserve"> </w:t>
      </w:r>
      <w:r>
        <w:rPr>
          <w:rFonts w:cs="Simplified Arabic" w:hint="cs"/>
          <w:bCs/>
          <w:color w:val="000000"/>
          <w:sz w:val="22"/>
          <w:szCs w:val="22"/>
          <w:rtl/>
        </w:rPr>
        <w:t xml:space="preserve">على </w:t>
      </w:r>
      <w:r w:rsidRPr="00EC1CDE">
        <w:rPr>
          <w:rFonts w:cs="Simplified Arabic" w:hint="cs"/>
          <w:bCs/>
          <w:color w:val="000000"/>
          <w:sz w:val="22"/>
          <w:szCs w:val="22"/>
          <w:rtl/>
        </w:rPr>
        <w:t xml:space="preserve">السياحة </w:t>
      </w:r>
      <w:r>
        <w:rPr>
          <w:rFonts w:cs="Simplified Arabic" w:hint="cs"/>
          <w:bCs/>
          <w:color w:val="000000"/>
          <w:sz w:val="22"/>
          <w:szCs w:val="22"/>
          <w:rtl/>
        </w:rPr>
        <w:t>الخارجية</w:t>
      </w:r>
      <w:r w:rsidRPr="00EC1CDE">
        <w:rPr>
          <w:rFonts w:cs="Simplified Arabic"/>
          <w:bCs/>
          <w:color w:val="000000"/>
          <w:sz w:val="22"/>
          <w:szCs w:val="22"/>
          <w:rtl/>
        </w:rPr>
        <w:t xml:space="preserve"> </w:t>
      </w:r>
      <w:r w:rsidR="00FA1C36">
        <w:rPr>
          <w:rFonts w:cs="Simplified Arabic" w:hint="cs"/>
          <w:bCs/>
          <w:color w:val="000000"/>
          <w:sz w:val="22"/>
          <w:szCs w:val="22"/>
          <w:rtl/>
        </w:rPr>
        <w:t>للفلسطينيي</w:t>
      </w:r>
      <w:r w:rsidR="00FA1C36">
        <w:rPr>
          <w:rFonts w:cs="Simplified Arabic" w:hint="eastAsia"/>
          <w:bCs/>
          <w:color w:val="000000"/>
          <w:sz w:val="22"/>
          <w:szCs w:val="22"/>
          <w:rtl/>
        </w:rPr>
        <w:t>ن</w:t>
      </w:r>
      <w:r w:rsidR="00A70FC9">
        <w:rPr>
          <w:rFonts w:cs="Simplified Arabic" w:hint="cs"/>
          <w:bCs/>
          <w:color w:val="000000"/>
          <w:sz w:val="22"/>
          <w:szCs w:val="22"/>
          <w:rtl/>
        </w:rPr>
        <w:t xml:space="preserve"> حسب بنود </w:t>
      </w:r>
      <w:r w:rsidR="00FA1C36">
        <w:rPr>
          <w:rFonts w:cs="Simplified Arabic" w:hint="cs"/>
          <w:bCs/>
          <w:color w:val="000000"/>
          <w:sz w:val="22"/>
          <w:szCs w:val="22"/>
          <w:rtl/>
        </w:rPr>
        <w:t>ال</w:t>
      </w:r>
      <w:r w:rsidR="00EE2E43">
        <w:rPr>
          <w:rFonts w:cs="Simplified Arabic" w:hint="cs"/>
          <w:bCs/>
          <w:color w:val="000000"/>
          <w:sz w:val="22"/>
          <w:szCs w:val="22"/>
          <w:rtl/>
        </w:rPr>
        <w:t>إستهلاك</w:t>
      </w:r>
      <w:r w:rsidRPr="00EC1CDE">
        <w:rPr>
          <w:rFonts w:cs="Simplified Arabic" w:hint="cs"/>
          <w:bCs/>
          <w:color w:val="000000"/>
          <w:sz w:val="22"/>
          <w:szCs w:val="22"/>
          <w:rtl/>
        </w:rPr>
        <w:t xml:space="preserve"> </w:t>
      </w:r>
      <w:r w:rsidR="0019798D">
        <w:rPr>
          <w:rFonts w:cs="Simplified Arabic" w:hint="cs"/>
          <w:bCs/>
          <w:color w:val="000000"/>
          <w:sz w:val="22"/>
          <w:szCs w:val="22"/>
          <w:rtl/>
        </w:rPr>
        <w:t>2014</w:t>
      </w:r>
      <w:r w:rsidR="003A7F31">
        <w:rPr>
          <w:rFonts w:cs="Simplified Arabic" w:hint="cs"/>
          <w:bCs/>
          <w:color w:val="000000"/>
          <w:sz w:val="22"/>
          <w:szCs w:val="22"/>
          <w:rtl/>
        </w:rPr>
        <w:t>، 201</w:t>
      </w:r>
      <w:r w:rsidR="0019798D">
        <w:rPr>
          <w:rFonts w:cs="Simplified Arabic" w:hint="cs"/>
          <w:bCs/>
          <w:color w:val="000000"/>
          <w:sz w:val="22"/>
          <w:szCs w:val="22"/>
          <w:rtl/>
        </w:rPr>
        <w:t>6</w:t>
      </w:r>
      <w:r w:rsidR="003A7F31">
        <w:rPr>
          <w:rFonts w:cs="Simplified Arabic" w:hint="cs"/>
          <w:bCs/>
          <w:color w:val="000000"/>
          <w:sz w:val="22"/>
          <w:szCs w:val="22"/>
          <w:rtl/>
        </w:rPr>
        <w:t xml:space="preserve"> </w:t>
      </w:r>
    </w:p>
    <w:tbl>
      <w:tblPr>
        <w:tblStyle w:val="TableGrid"/>
        <w:bidiVisual/>
        <w:tblW w:w="0" w:type="auto"/>
        <w:jc w:val="center"/>
        <w:tblInd w:w="-151" w:type="dxa"/>
        <w:tblLook w:val="04A0"/>
      </w:tblPr>
      <w:tblGrid>
        <w:gridCol w:w="8640"/>
      </w:tblGrid>
      <w:tr w:rsidR="00D64B7C" w:rsidRPr="00C9541E" w:rsidTr="002D3D82">
        <w:trPr>
          <w:trHeight w:val="4281"/>
          <w:jc w:val="center"/>
        </w:trPr>
        <w:tc>
          <w:tcPr>
            <w:tcW w:w="8640" w:type="dxa"/>
            <w:vAlign w:val="center"/>
          </w:tcPr>
          <w:p w:rsidR="00D64B7C" w:rsidRPr="00C9541E" w:rsidRDefault="007B48F4" w:rsidP="00BB44BC">
            <w:pPr>
              <w:jc w:val="center"/>
              <w:rPr>
                <w:rFonts w:ascii="Arial" w:hAnsi="Arial" w:cs="Arial"/>
                <w:bCs/>
                <w:color w:val="000000"/>
                <w:sz w:val="18"/>
                <w:szCs w:val="18"/>
                <w:rtl/>
              </w:rPr>
            </w:pPr>
            <w:r w:rsidRPr="007B48F4">
              <w:rPr>
                <w:rFonts w:ascii="Arial" w:hAnsi="Arial" w:cs="Arial"/>
                <w:bCs/>
                <w:noProof/>
                <w:color w:val="000000"/>
                <w:sz w:val="18"/>
                <w:szCs w:val="18"/>
                <w:rtl/>
                <w:lang w:eastAsia="en-US"/>
              </w:rPr>
              <w:drawing>
                <wp:inline distT="0" distB="0" distL="0" distR="0">
                  <wp:extent cx="5272217" cy="2578443"/>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543AE" w:rsidRPr="002608DE" w:rsidRDefault="00CE6B4B" w:rsidP="00BB44BC">
      <w:pPr>
        <w:ind w:left="140"/>
        <w:jc w:val="both"/>
        <w:rPr>
          <w:rFonts w:ascii="Simplified Arabic" w:hAnsi="Simplified Arabic" w:cs="Simplified Arabic"/>
          <w:b/>
          <w:color w:val="000000"/>
          <w:sz w:val="18"/>
          <w:szCs w:val="18"/>
          <w:rtl/>
        </w:rPr>
      </w:pPr>
      <w:r w:rsidRPr="002608DE">
        <w:rPr>
          <w:rFonts w:ascii="Simplified Arabic" w:hAnsi="Simplified Arabic" w:cs="Simplified Arabic"/>
          <w:b/>
          <w:color w:val="000000"/>
          <w:sz w:val="18"/>
          <w:szCs w:val="18"/>
          <w:rtl/>
        </w:rPr>
        <w:t xml:space="preserve">  </w:t>
      </w:r>
      <w:r w:rsidR="001E4555" w:rsidRPr="002608DE">
        <w:rPr>
          <w:rFonts w:ascii="Simplified Arabic" w:hAnsi="Simplified Arabic" w:cs="Simplified Arabic"/>
          <w:b/>
          <w:color w:val="000000"/>
          <w:sz w:val="18"/>
          <w:szCs w:val="18"/>
          <w:rtl/>
        </w:rPr>
        <w:t xml:space="preserve"> </w:t>
      </w:r>
      <w:r w:rsidR="003543AE" w:rsidRPr="002608DE">
        <w:rPr>
          <w:rFonts w:ascii="Simplified Arabic" w:hAnsi="Simplified Arabic" w:cs="Simplified Arabic"/>
          <w:b/>
          <w:color w:val="000000"/>
          <w:sz w:val="18"/>
          <w:szCs w:val="18"/>
          <w:rtl/>
        </w:rPr>
        <w:t xml:space="preserve">* </w:t>
      </w:r>
      <w:r w:rsidR="003A7F31" w:rsidRPr="002608DE">
        <w:rPr>
          <w:rFonts w:ascii="Simplified Arabic" w:hAnsi="Simplified Arabic" w:cs="Simplified Arabic"/>
          <w:b/>
          <w:color w:val="000000"/>
          <w:sz w:val="18"/>
          <w:szCs w:val="18"/>
          <w:rtl/>
        </w:rPr>
        <w:t>أخرى:</w:t>
      </w:r>
      <w:r w:rsidR="003543AE" w:rsidRPr="002608DE">
        <w:rPr>
          <w:rFonts w:ascii="Simplified Arabic" w:hAnsi="Simplified Arabic" w:cs="Simplified Arabic"/>
          <w:b/>
          <w:color w:val="000000"/>
          <w:sz w:val="18"/>
          <w:szCs w:val="18"/>
          <w:rtl/>
        </w:rPr>
        <w:t xml:space="preserve"> تشمل </w:t>
      </w:r>
      <w:r w:rsidR="008B7466" w:rsidRPr="002608DE">
        <w:rPr>
          <w:rFonts w:ascii="Simplified Arabic" w:hAnsi="Simplified Arabic" w:cs="Simplified Arabic"/>
          <w:b/>
          <w:color w:val="000000"/>
          <w:sz w:val="18"/>
          <w:szCs w:val="18"/>
          <w:rtl/>
        </w:rPr>
        <w:t>نفقات مكاتب السياحة والسفر وال</w:t>
      </w:r>
      <w:r w:rsidR="003543AE" w:rsidRPr="002608DE">
        <w:rPr>
          <w:rFonts w:ascii="Simplified Arabic" w:hAnsi="Simplified Arabic" w:cs="Simplified Arabic"/>
          <w:b/>
          <w:color w:val="000000"/>
          <w:sz w:val="18"/>
          <w:szCs w:val="18"/>
          <w:rtl/>
        </w:rPr>
        <w:t xml:space="preserve">نفقات </w:t>
      </w:r>
      <w:r w:rsidR="008B7466" w:rsidRPr="002608DE">
        <w:rPr>
          <w:rFonts w:ascii="Simplified Arabic" w:hAnsi="Simplified Arabic" w:cs="Simplified Arabic"/>
          <w:b/>
          <w:color w:val="000000"/>
          <w:sz w:val="18"/>
          <w:szCs w:val="18"/>
          <w:rtl/>
        </w:rPr>
        <w:t>ال</w:t>
      </w:r>
      <w:r w:rsidR="003A7F31" w:rsidRPr="002608DE">
        <w:rPr>
          <w:rFonts w:ascii="Simplified Arabic" w:hAnsi="Simplified Arabic" w:cs="Simplified Arabic"/>
          <w:b/>
          <w:color w:val="000000"/>
          <w:sz w:val="18"/>
          <w:szCs w:val="18"/>
          <w:rtl/>
        </w:rPr>
        <w:t>ترفيهية</w:t>
      </w:r>
    </w:p>
    <w:p w:rsidR="00D64B7C" w:rsidRDefault="00D64B7C" w:rsidP="00BB44BC">
      <w:pPr>
        <w:jc w:val="both"/>
        <w:rPr>
          <w:rFonts w:cs="Simplified Arabic"/>
          <w:rtl/>
        </w:rPr>
      </w:pPr>
    </w:p>
    <w:p w:rsidR="00C9541E" w:rsidRDefault="00C9541E" w:rsidP="00BB44BC">
      <w:pPr>
        <w:rPr>
          <w:rFonts w:cs="Simplified Arabic"/>
          <w:rtl/>
        </w:rPr>
      </w:pPr>
      <w:r>
        <w:rPr>
          <w:rFonts w:cs="Simplified Arabic"/>
          <w:rtl/>
        </w:rPr>
        <w:br w:type="page"/>
      </w:r>
    </w:p>
    <w:p w:rsidR="00432D5F" w:rsidRDefault="00432D5F">
      <w:pPr>
        <w:bidi w:val="0"/>
        <w:rPr>
          <w:rFonts w:cs="Simplified Arabic"/>
          <w:rtl/>
        </w:rPr>
      </w:pPr>
      <w:r>
        <w:rPr>
          <w:rFonts w:cs="Simplified Arabic"/>
          <w:rtl/>
        </w:rPr>
        <w:lastRenderedPageBreak/>
        <w:br w:type="page"/>
      </w:r>
    </w:p>
    <w:p w:rsidR="00AA5CF9" w:rsidRDefault="00F73A8C" w:rsidP="001965B4">
      <w:pPr>
        <w:jc w:val="center"/>
        <w:rPr>
          <w:rFonts w:cs="Simplified Arabic"/>
          <w:rtl/>
        </w:rPr>
      </w:pPr>
      <w:r w:rsidRPr="0006387D">
        <w:rPr>
          <w:rFonts w:cs="Simplified Arabic"/>
          <w:rtl/>
        </w:rPr>
        <w:lastRenderedPageBreak/>
        <w:t xml:space="preserve">الفصل </w:t>
      </w:r>
      <w:r w:rsidR="002C76FD">
        <w:rPr>
          <w:rFonts w:cs="Simplified Arabic" w:hint="cs"/>
          <w:rtl/>
        </w:rPr>
        <w:t>الثالث</w:t>
      </w:r>
    </w:p>
    <w:p w:rsidR="002D3D82" w:rsidRPr="001965B4" w:rsidRDefault="002D3D82" w:rsidP="001965B4">
      <w:pPr>
        <w:jc w:val="center"/>
        <w:rPr>
          <w:rFonts w:cs="Simplified Arabic"/>
          <w:rtl/>
        </w:rPr>
      </w:pPr>
    </w:p>
    <w:p w:rsidR="00F73A8C" w:rsidRDefault="00F73A8C" w:rsidP="00F6551C">
      <w:pPr>
        <w:tabs>
          <w:tab w:val="left" w:pos="-1"/>
        </w:tabs>
        <w:ind w:left="-1"/>
        <w:jc w:val="center"/>
        <w:rPr>
          <w:rFonts w:cs="Simplified Arabic"/>
          <w:b/>
          <w:bCs/>
          <w:color w:val="000000"/>
          <w:sz w:val="28"/>
          <w:szCs w:val="28"/>
          <w:rtl/>
        </w:rPr>
      </w:pPr>
      <w:r>
        <w:rPr>
          <w:rFonts w:cs="Simplified Arabic"/>
          <w:b/>
          <w:bCs/>
          <w:color w:val="000000"/>
          <w:sz w:val="28"/>
          <w:szCs w:val="28"/>
          <w:rtl/>
        </w:rPr>
        <w:t>المنهجية</w:t>
      </w:r>
      <w:r w:rsidR="00CF6A3D">
        <w:rPr>
          <w:rFonts w:cs="Simplified Arabic" w:hint="cs"/>
          <w:b/>
          <w:bCs/>
          <w:color w:val="000000"/>
          <w:sz w:val="28"/>
          <w:szCs w:val="28"/>
          <w:rtl/>
        </w:rPr>
        <w:t xml:space="preserve"> </w:t>
      </w:r>
    </w:p>
    <w:p w:rsidR="00FE29FB" w:rsidRPr="00FE29FB" w:rsidRDefault="00FE29FB" w:rsidP="00BB44BC">
      <w:pPr>
        <w:jc w:val="both"/>
        <w:rPr>
          <w:rFonts w:cs="Simplified Arabic"/>
          <w:b/>
          <w:bCs/>
          <w:color w:val="000000"/>
          <w:rtl/>
        </w:rPr>
      </w:pPr>
    </w:p>
    <w:p w:rsidR="00AB0E38" w:rsidRDefault="00BD5773" w:rsidP="00691640">
      <w:pPr>
        <w:jc w:val="both"/>
        <w:rPr>
          <w:rFonts w:cs="Simplified Arabic"/>
          <w:color w:val="000000"/>
          <w:rtl/>
        </w:rPr>
      </w:pPr>
      <w:r>
        <w:rPr>
          <w:rFonts w:cs="Simplified Arabic" w:hint="cs"/>
          <w:color w:val="000000"/>
          <w:rtl/>
        </w:rPr>
        <w:t xml:space="preserve">يتناول هذا الفصل منهجية </w:t>
      </w:r>
      <w:r w:rsidR="0057681D">
        <w:rPr>
          <w:rFonts w:cs="Simplified Arabic" w:hint="cs"/>
          <w:color w:val="000000"/>
          <w:rtl/>
        </w:rPr>
        <w:t>إعداد</w:t>
      </w:r>
      <w:r>
        <w:rPr>
          <w:rFonts w:cs="Simplified Arabic" w:hint="cs"/>
          <w:color w:val="000000"/>
          <w:rtl/>
        </w:rPr>
        <w:t xml:space="preserve"> جداول حسابات السياحة الفرعية</w:t>
      </w:r>
      <w:r w:rsidR="00A70FC9">
        <w:rPr>
          <w:rFonts w:cs="Simplified Arabic" w:hint="cs"/>
          <w:color w:val="000000"/>
          <w:rtl/>
        </w:rPr>
        <w:t xml:space="preserve"> للعام</w:t>
      </w:r>
      <w:r>
        <w:rPr>
          <w:rFonts w:cs="Simplified Arabic" w:hint="cs"/>
          <w:color w:val="000000"/>
          <w:rtl/>
        </w:rPr>
        <w:t xml:space="preserve"> </w:t>
      </w:r>
      <w:r w:rsidR="00432D5F">
        <w:rPr>
          <w:rFonts w:cs="Simplified Arabic" w:hint="cs"/>
          <w:color w:val="000000"/>
          <w:rtl/>
        </w:rPr>
        <w:t>2016</w:t>
      </w:r>
      <w:r>
        <w:rPr>
          <w:rFonts w:cs="Simplified Arabic" w:hint="cs"/>
          <w:color w:val="000000"/>
          <w:rtl/>
        </w:rPr>
        <w:t xml:space="preserve"> حيث تمثل هذه الجداول </w:t>
      </w:r>
      <w:r w:rsidR="008C3432">
        <w:rPr>
          <w:rFonts w:cs="Simplified Arabic" w:hint="cs"/>
          <w:color w:val="000000"/>
          <w:rtl/>
        </w:rPr>
        <w:t>ال</w:t>
      </w:r>
      <w:r>
        <w:rPr>
          <w:rFonts w:cs="Simplified Arabic" w:hint="cs"/>
          <w:color w:val="000000"/>
          <w:rtl/>
        </w:rPr>
        <w:t xml:space="preserve">جزء </w:t>
      </w:r>
      <w:r w:rsidR="008C3432">
        <w:rPr>
          <w:rFonts w:cs="Simplified Arabic" w:hint="cs"/>
          <w:color w:val="000000"/>
          <w:rtl/>
        </w:rPr>
        <w:t>الخاص ب</w:t>
      </w:r>
      <w:r>
        <w:rPr>
          <w:rFonts w:cs="Simplified Arabic" w:hint="cs"/>
          <w:color w:val="000000"/>
          <w:rtl/>
        </w:rPr>
        <w:t xml:space="preserve">الطلب على السياحة في </w:t>
      </w:r>
      <w:r w:rsidR="00B12305">
        <w:rPr>
          <w:rFonts w:cs="Simplified Arabic" w:hint="cs"/>
          <w:color w:val="000000"/>
          <w:rtl/>
        </w:rPr>
        <w:t>فلسطين</w:t>
      </w:r>
      <w:r w:rsidR="00F654A0">
        <w:rPr>
          <w:rFonts w:cs="Simplified Arabic" w:hint="cs"/>
          <w:color w:val="000000"/>
          <w:rtl/>
        </w:rPr>
        <w:t>، والمتمثلة في ال</w:t>
      </w:r>
      <w:r w:rsidR="00F654A0" w:rsidRPr="00D1320F">
        <w:rPr>
          <w:rFonts w:cs="Simplified Arabic" w:hint="cs"/>
          <w:color w:val="000000"/>
          <w:rtl/>
        </w:rPr>
        <w:t xml:space="preserve">جداول </w:t>
      </w:r>
      <w:r w:rsidR="00F654A0">
        <w:rPr>
          <w:rFonts w:cs="Simplified Arabic" w:hint="cs"/>
          <w:color w:val="000000"/>
          <w:rtl/>
        </w:rPr>
        <w:t>الثلاث</w:t>
      </w:r>
      <w:r w:rsidR="00F654A0" w:rsidRPr="00D1320F">
        <w:rPr>
          <w:rFonts w:cs="Simplified Arabic" w:hint="cs"/>
          <w:color w:val="000000"/>
          <w:rtl/>
        </w:rPr>
        <w:t xml:space="preserve"> الأولى في </w:t>
      </w:r>
      <w:r w:rsidR="00F654A0">
        <w:rPr>
          <w:rFonts w:cs="Simplified Arabic" w:hint="cs"/>
          <w:color w:val="000000"/>
          <w:rtl/>
        </w:rPr>
        <w:t>منظومة حسابات السياحة وفق دليل</w:t>
      </w:r>
      <w:r w:rsidR="00F654A0" w:rsidRPr="00D1320F">
        <w:rPr>
          <w:rFonts w:cs="Simplified Arabic" w:hint="cs"/>
          <w:color w:val="000000"/>
          <w:rtl/>
        </w:rPr>
        <w:t xml:space="preserve"> حساب</w:t>
      </w:r>
      <w:r w:rsidR="00F654A0">
        <w:rPr>
          <w:rFonts w:cs="Simplified Arabic" w:hint="cs"/>
          <w:color w:val="000000"/>
          <w:rtl/>
        </w:rPr>
        <w:t>ات</w:t>
      </w:r>
      <w:r w:rsidR="00F654A0" w:rsidRPr="00D1320F">
        <w:rPr>
          <w:rFonts w:cs="Simplified Arabic" w:hint="cs"/>
          <w:color w:val="000000"/>
          <w:rtl/>
        </w:rPr>
        <w:t xml:space="preserve"> السياحة الفرعي</w:t>
      </w:r>
      <w:r w:rsidR="00F654A0">
        <w:rPr>
          <w:rFonts w:cs="Simplified Arabic" w:hint="cs"/>
          <w:color w:val="000000"/>
          <w:rtl/>
        </w:rPr>
        <w:t>ة</w:t>
      </w:r>
      <w:r w:rsidR="00F654A0" w:rsidRPr="00D1320F">
        <w:rPr>
          <w:rFonts w:cs="Simplified Arabic" w:hint="cs"/>
          <w:color w:val="000000"/>
          <w:rtl/>
        </w:rPr>
        <w:t>، و</w:t>
      </w:r>
      <w:r w:rsidR="00F654A0">
        <w:rPr>
          <w:rFonts w:cs="Simplified Arabic" w:hint="cs"/>
          <w:color w:val="000000"/>
          <w:rtl/>
        </w:rPr>
        <w:t xml:space="preserve">عليه </w:t>
      </w:r>
      <w:r w:rsidR="00F654A0" w:rsidRPr="00D1320F">
        <w:rPr>
          <w:rFonts w:cs="Simplified Arabic" w:hint="cs"/>
          <w:color w:val="000000"/>
          <w:rtl/>
        </w:rPr>
        <w:t xml:space="preserve">تم </w:t>
      </w:r>
      <w:r w:rsidR="00F654A0">
        <w:rPr>
          <w:rFonts w:cs="Simplified Arabic" w:hint="cs"/>
          <w:color w:val="000000"/>
          <w:rtl/>
        </w:rPr>
        <w:t>إعداد</w:t>
      </w:r>
      <w:r w:rsidR="00F654A0" w:rsidRPr="00D1320F">
        <w:rPr>
          <w:rFonts w:cs="Simplified Arabic" w:hint="cs"/>
          <w:color w:val="000000"/>
          <w:rtl/>
        </w:rPr>
        <w:t xml:space="preserve"> الجداول </w:t>
      </w:r>
      <w:r w:rsidR="00F654A0">
        <w:rPr>
          <w:rFonts w:cs="Simplified Arabic" w:hint="cs"/>
          <w:color w:val="000000"/>
          <w:rtl/>
        </w:rPr>
        <w:t>الثلاث</w:t>
      </w:r>
      <w:r w:rsidR="00F654A0" w:rsidRPr="00D1320F">
        <w:rPr>
          <w:rFonts w:cs="Simplified Arabic" w:hint="cs"/>
          <w:color w:val="000000"/>
          <w:rtl/>
        </w:rPr>
        <w:t xml:space="preserve"> </w:t>
      </w:r>
      <w:r w:rsidR="00F654A0">
        <w:rPr>
          <w:rFonts w:cs="Simplified Arabic" w:hint="cs"/>
          <w:color w:val="000000"/>
          <w:rtl/>
        </w:rPr>
        <w:t>لقياس</w:t>
      </w:r>
      <w:r w:rsidR="00F654A0" w:rsidRPr="00D1320F">
        <w:rPr>
          <w:rFonts w:cs="Simplified Arabic" w:hint="cs"/>
          <w:color w:val="000000"/>
          <w:rtl/>
        </w:rPr>
        <w:t xml:space="preserve"> </w:t>
      </w:r>
      <w:r w:rsidR="00691640">
        <w:rPr>
          <w:rFonts w:cs="Simplified Arabic" w:hint="cs"/>
          <w:color w:val="000000"/>
          <w:rtl/>
        </w:rPr>
        <w:t>استهلاك</w:t>
      </w:r>
      <w:r w:rsidR="00F654A0" w:rsidRPr="00D1320F">
        <w:rPr>
          <w:rFonts w:cs="Simplified Arabic" w:hint="cs"/>
          <w:color w:val="000000"/>
          <w:rtl/>
        </w:rPr>
        <w:t xml:space="preserve"> السياحة </w:t>
      </w:r>
      <w:r w:rsidR="00691640">
        <w:rPr>
          <w:rFonts w:cs="Simplified Arabic" w:hint="cs"/>
          <w:color w:val="000000"/>
          <w:rtl/>
        </w:rPr>
        <w:t xml:space="preserve">مصنف وفق فئات الزوار لكل من السياحة </w:t>
      </w:r>
      <w:r w:rsidR="00F654A0" w:rsidRPr="00D1320F">
        <w:rPr>
          <w:rFonts w:cs="Simplified Arabic" w:hint="cs"/>
          <w:color w:val="000000"/>
          <w:rtl/>
        </w:rPr>
        <w:t xml:space="preserve">الوافدة لفلسطين، </w:t>
      </w:r>
      <w:r w:rsidR="00F654A0">
        <w:rPr>
          <w:rFonts w:cs="Simplified Arabic" w:hint="cs"/>
          <w:color w:val="000000"/>
          <w:rtl/>
        </w:rPr>
        <w:t>السياحة المحلية في فلسطين والسياحة الخارجية</w:t>
      </w:r>
      <w:r w:rsidR="00F654A0" w:rsidRPr="00D1320F">
        <w:rPr>
          <w:rFonts w:cs="Simplified Arabic" w:hint="cs"/>
          <w:color w:val="000000"/>
          <w:rtl/>
        </w:rPr>
        <w:t xml:space="preserve"> </w:t>
      </w:r>
      <w:r w:rsidR="00F654A0">
        <w:rPr>
          <w:rFonts w:cs="Simplified Arabic" w:hint="cs"/>
          <w:color w:val="000000"/>
          <w:rtl/>
        </w:rPr>
        <w:t>لل</w:t>
      </w:r>
      <w:r w:rsidR="00F654A0" w:rsidRPr="00D1320F">
        <w:rPr>
          <w:rFonts w:cs="Simplified Arabic" w:hint="cs"/>
          <w:color w:val="000000"/>
          <w:rtl/>
        </w:rPr>
        <w:t>فلسطين</w:t>
      </w:r>
      <w:r w:rsidR="00F654A0">
        <w:rPr>
          <w:rFonts w:cs="Simplified Arabic" w:hint="cs"/>
          <w:color w:val="000000"/>
          <w:rtl/>
        </w:rPr>
        <w:t>يين</w:t>
      </w:r>
      <w:r w:rsidR="00F654A0" w:rsidRPr="00D1320F">
        <w:rPr>
          <w:rFonts w:cs="Simplified Arabic" w:hint="cs"/>
          <w:color w:val="000000"/>
          <w:rtl/>
        </w:rPr>
        <w:t>.</w:t>
      </w:r>
      <w:r w:rsidR="00F654A0">
        <w:rPr>
          <w:rFonts w:cs="Simplified Arabic" w:hint="cs"/>
          <w:color w:val="000000"/>
          <w:rtl/>
        </w:rPr>
        <w:t xml:space="preserve">  </w:t>
      </w:r>
      <w:r w:rsidR="00AB0E38">
        <w:rPr>
          <w:rFonts w:cs="Simplified Arabic" w:hint="cs"/>
          <w:color w:val="000000"/>
          <w:rtl/>
        </w:rPr>
        <w:t>وسيتم في هذا الفصل عرض لمصادر البيانات ومعالجتها من المصادر المختلفة من أجل قياس ال</w:t>
      </w:r>
      <w:r w:rsidR="00EE2E43">
        <w:rPr>
          <w:rFonts w:cs="Simplified Arabic" w:hint="cs"/>
          <w:color w:val="000000"/>
          <w:rtl/>
        </w:rPr>
        <w:t>إستهلاك</w:t>
      </w:r>
      <w:r w:rsidR="00AB0E38">
        <w:rPr>
          <w:rFonts w:cs="Simplified Arabic" w:hint="cs"/>
          <w:color w:val="000000"/>
          <w:rtl/>
        </w:rPr>
        <w:t xml:space="preserve"> على السياحة في فلسطين للسياحة الوافدة والمحلية والخارجية. </w:t>
      </w:r>
    </w:p>
    <w:p w:rsidR="00AB0E38" w:rsidRDefault="00AB0E38" w:rsidP="00432D5F">
      <w:pPr>
        <w:jc w:val="both"/>
        <w:rPr>
          <w:rFonts w:cs="Simplified Arabic"/>
          <w:color w:val="000000"/>
          <w:rtl/>
        </w:rPr>
      </w:pPr>
    </w:p>
    <w:p w:rsidR="00AB0E38" w:rsidRDefault="00AB0E38" w:rsidP="00432D5F">
      <w:pPr>
        <w:jc w:val="both"/>
        <w:rPr>
          <w:rFonts w:cs="Simplified Arabic"/>
          <w:b/>
          <w:bCs/>
          <w:color w:val="000000"/>
          <w:rtl/>
        </w:rPr>
      </w:pPr>
      <w:r w:rsidRPr="00AB0E38">
        <w:rPr>
          <w:rFonts w:cs="Simplified Arabic" w:hint="cs"/>
          <w:b/>
          <w:bCs/>
          <w:color w:val="000000"/>
          <w:rtl/>
        </w:rPr>
        <w:t>1.3 نظرة عامة</w:t>
      </w:r>
    </w:p>
    <w:p w:rsidR="00AB0E38" w:rsidRPr="002D3D82" w:rsidRDefault="00AB0E38" w:rsidP="00432D5F">
      <w:pPr>
        <w:jc w:val="both"/>
        <w:rPr>
          <w:rFonts w:cs="Simplified Arabic"/>
          <w:b/>
          <w:bCs/>
          <w:color w:val="000000"/>
          <w:sz w:val="20"/>
          <w:szCs w:val="20"/>
          <w:rtl/>
        </w:rPr>
      </w:pPr>
    </w:p>
    <w:p w:rsidR="00AB0E38" w:rsidRPr="00AB0E38" w:rsidRDefault="00AB0E38" w:rsidP="00AB0E38">
      <w:pPr>
        <w:jc w:val="both"/>
        <w:rPr>
          <w:rFonts w:cs="Simplified Arabic"/>
          <w:b/>
          <w:bCs/>
          <w:color w:val="000000"/>
          <w:rtl/>
        </w:rPr>
      </w:pPr>
      <w:r w:rsidRPr="00AB0E38">
        <w:rPr>
          <w:rFonts w:cs="Simplified Arabic" w:hint="cs"/>
          <w:b/>
          <w:bCs/>
          <w:color w:val="000000"/>
          <w:rtl/>
        </w:rPr>
        <w:t>1.1.3 النظام الرئيسي لحسابات السياحة الفرعية</w:t>
      </w:r>
    </w:p>
    <w:p w:rsidR="00BD5773" w:rsidRDefault="003543AE" w:rsidP="00432D5F">
      <w:pPr>
        <w:jc w:val="both"/>
        <w:rPr>
          <w:rFonts w:cs="Simplified Arabic"/>
          <w:color w:val="000000"/>
          <w:rtl/>
        </w:rPr>
      </w:pPr>
      <w:r>
        <w:rPr>
          <w:rFonts w:cs="Simplified Arabic" w:hint="cs"/>
          <w:color w:val="000000"/>
          <w:rtl/>
        </w:rPr>
        <w:t>أعدت</w:t>
      </w:r>
      <w:r w:rsidR="00504480">
        <w:rPr>
          <w:rFonts w:cs="Simplified Arabic" w:hint="cs"/>
          <w:color w:val="000000"/>
          <w:rtl/>
        </w:rPr>
        <w:t xml:space="preserve"> الجداول </w:t>
      </w:r>
      <w:r w:rsidR="006C20DA">
        <w:rPr>
          <w:rFonts w:cs="Simplified Arabic" w:hint="cs"/>
          <w:color w:val="000000"/>
          <w:rtl/>
        </w:rPr>
        <w:t>الثلاث</w:t>
      </w:r>
      <w:r w:rsidR="00BD5773">
        <w:rPr>
          <w:rFonts w:cs="Simplified Arabic" w:hint="cs"/>
          <w:color w:val="000000"/>
          <w:rtl/>
        </w:rPr>
        <w:t xml:space="preserve"> </w:t>
      </w:r>
      <w:r w:rsidR="0057681D">
        <w:rPr>
          <w:rFonts w:cs="Simplified Arabic" w:hint="cs"/>
          <w:color w:val="000000"/>
          <w:rtl/>
        </w:rPr>
        <w:t>الأولى</w:t>
      </w:r>
      <w:r w:rsidR="00BD5773">
        <w:rPr>
          <w:rFonts w:cs="Simplified Arabic" w:hint="cs"/>
          <w:color w:val="000000"/>
          <w:rtl/>
        </w:rPr>
        <w:t xml:space="preserve"> حسب دليل </w:t>
      </w:r>
      <w:r w:rsidR="0057681D">
        <w:rPr>
          <w:rFonts w:cs="Simplified Arabic" w:hint="cs"/>
          <w:color w:val="000000"/>
          <w:rtl/>
        </w:rPr>
        <w:t>إعداد</w:t>
      </w:r>
      <w:r w:rsidR="00BD5773">
        <w:rPr>
          <w:rFonts w:cs="Simplified Arabic" w:hint="cs"/>
          <w:color w:val="000000"/>
          <w:rtl/>
        </w:rPr>
        <w:t xml:space="preserve"> حسابات السياحة الفرعي</w:t>
      </w:r>
      <w:r w:rsidR="00A70FC9">
        <w:rPr>
          <w:rFonts w:cs="Simplified Arabic" w:hint="cs"/>
          <w:color w:val="000000"/>
          <w:rtl/>
        </w:rPr>
        <w:t>ة</w:t>
      </w:r>
      <w:r w:rsidR="00BD5773">
        <w:rPr>
          <w:rFonts w:cs="Simplified Arabic" w:hint="cs"/>
          <w:color w:val="000000"/>
          <w:rtl/>
        </w:rPr>
        <w:t xml:space="preserve"> 2008 الصادر عن منظمة السياحة العالمية التابعة </w:t>
      </w:r>
      <w:r w:rsidR="0057681D">
        <w:rPr>
          <w:rFonts w:cs="Simplified Arabic" w:hint="cs"/>
          <w:color w:val="000000"/>
          <w:rtl/>
        </w:rPr>
        <w:t>للأمم</w:t>
      </w:r>
      <w:r w:rsidR="00BD5773">
        <w:rPr>
          <w:rFonts w:cs="Simplified Arabic" w:hint="cs"/>
          <w:color w:val="000000"/>
          <w:rtl/>
        </w:rPr>
        <w:t xml:space="preserve"> المتحدة </w:t>
      </w:r>
      <w:r w:rsidR="00BD5773">
        <w:rPr>
          <w:rFonts w:cs="Simplified Arabic"/>
          <w:color w:val="000000"/>
        </w:rPr>
        <w:t>UNWTO</w:t>
      </w:r>
      <w:r w:rsidR="00BD5773">
        <w:rPr>
          <w:rFonts w:cs="Simplified Arabic" w:hint="cs"/>
          <w:color w:val="000000"/>
          <w:rtl/>
        </w:rPr>
        <w:t xml:space="preserve">، والتي تمثل </w:t>
      </w:r>
      <w:r w:rsidR="00EE2E43">
        <w:rPr>
          <w:rFonts w:cs="Simplified Arabic" w:hint="cs"/>
          <w:color w:val="000000"/>
          <w:rtl/>
        </w:rPr>
        <w:t>إستهلاك</w:t>
      </w:r>
      <w:r w:rsidR="00BD5773">
        <w:rPr>
          <w:rFonts w:cs="Simplified Arabic" w:hint="cs"/>
          <w:color w:val="000000"/>
          <w:rtl/>
        </w:rPr>
        <w:t xml:space="preserve"> السياحة الوافدة، </w:t>
      </w:r>
      <w:r w:rsidR="00EE2E43">
        <w:rPr>
          <w:rFonts w:cs="Simplified Arabic" w:hint="cs"/>
          <w:color w:val="000000"/>
          <w:rtl/>
        </w:rPr>
        <w:t>إستهلاك</w:t>
      </w:r>
      <w:r w:rsidR="00BD5773">
        <w:rPr>
          <w:rFonts w:cs="Simplified Arabic" w:hint="cs"/>
          <w:color w:val="000000"/>
          <w:rtl/>
        </w:rPr>
        <w:t xml:space="preserve"> السياحة المحلية </w:t>
      </w:r>
      <w:r w:rsidR="0057681D">
        <w:rPr>
          <w:rFonts w:cs="Simplified Arabic" w:hint="cs"/>
          <w:color w:val="000000"/>
          <w:rtl/>
        </w:rPr>
        <w:t>و</w:t>
      </w:r>
      <w:r w:rsidR="00EE2E43">
        <w:rPr>
          <w:rFonts w:cs="Simplified Arabic" w:hint="cs"/>
          <w:color w:val="000000"/>
          <w:rtl/>
        </w:rPr>
        <w:t>إستهلاك</w:t>
      </w:r>
      <w:r w:rsidR="00B12305">
        <w:rPr>
          <w:rFonts w:cs="Simplified Arabic" w:hint="cs"/>
          <w:color w:val="000000"/>
          <w:rtl/>
        </w:rPr>
        <w:t xml:space="preserve"> </w:t>
      </w:r>
      <w:r w:rsidR="00BD5773">
        <w:rPr>
          <w:rFonts w:cs="Simplified Arabic" w:hint="cs"/>
          <w:color w:val="000000"/>
          <w:rtl/>
        </w:rPr>
        <w:t>السياحة الخارجية</w:t>
      </w:r>
      <w:r w:rsidR="00504480">
        <w:rPr>
          <w:rFonts w:cs="Simplified Arabic" w:hint="cs"/>
          <w:color w:val="000000"/>
          <w:rtl/>
        </w:rPr>
        <w:t>.</w:t>
      </w:r>
    </w:p>
    <w:p w:rsidR="00E42721" w:rsidRPr="0006387D" w:rsidRDefault="00E42721" w:rsidP="00BB44BC">
      <w:pPr>
        <w:jc w:val="both"/>
        <w:rPr>
          <w:rFonts w:cs="Simplified Arabic"/>
          <w:color w:val="000000"/>
          <w:sz w:val="16"/>
          <w:szCs w:val="16"/>
          <w:rtl/>
        </w:rPr>
      </w:pPr>
    </w:p>
    <w:p w:rsidR="00BD5773" w:rsidRDefault="0057681D" w:rsidP="00BB44BC">
      <w:pPr>
        <w:jc w:val="both"/>
        <w:rPr>
          <w:rFonts w:cs="Simplified Arabic"/>
          <w:color w:val="000000"/>
          <w:rtl/>
        </w:rPr>
      </w:pPr>
      <w:r>
        <w:rPr>
          <w:rFonts w:cs="Simplified Arabic" w:hint="cs"/>
          <w:color w:val="000000"/>
          <w:rtl/>
        </w:rPr>
        <w:t>ت</w:t>
      </w:r>
      <w:r w:rsidR="00A854CD">
        <w:rPr>
          <w:rFonts w:cs="Simplified Arabic" w:hint="cs"/>
          <w:color w:val="000000"/>
          <w:rtl/>
        </w:rPr>
        <w:t xml:space="preserve">جدر </w:t>
      </w:r>
      <w:r>
        <w:rPr>
          <w:rFonts w:cs="Simplified Arabic" w:hint="cs"/>
          <w:color w:val="000000"/>
          <w:rtl/>
        </w:rPr>
        <w:t>الإشارة</w:t>
      </w:r>
      <w:r w:rsidR="00A854CD">
        <w:rPr>
          <w:rFonts w:cs="Simplified Arabic" w:hint="cs"/>
          <w:color w:val="000000"/>
          <w:rtl/>
        </w:rPr>
        <w:t xml:space="preserve"> </w:t>
      </w:r>
      <w:r>
        <w:rPr>
          <w:rFonts w:cs="Simplified Arabic" w:hint="cs"/>
          <w:color w:val="000000"/>
          <w:rtl/>
        </w:rPr>
        <w:t>إلى</w:t>
      </w:r>
      <w:r w:rsidR="00A854CD">
        <w:rPr>
          <w:rFonts w:cs="Simplified Arabic" w:hint="cs"/>
          <w:color w:val="000000"/>
          <w:rtl/>
        </w:rPr>
        <w:t xml:space="preserve"> أ</w:t>
      </w:r>
      <w:r w:rsidR="00BD5773">
        <w:rPr>
          <w:rFonts w:cs="Simplified Arabic" w:hint="cs"/>
          <w:color w:val="000000"/>
          <w:rtl/>
        </w:rPr>
        <w:t>ن</w:t>
      </w:r>
      <w:r w:rsidR="00BD5773" w:rsidRPr="00BD5773">
        <w:rPr>
          <w:rFonts w:cs="Simplified Arabic" w:hint="cs"/>
          <w:color w:val="000000"/>
          <w:rtl/>
        </w:rPr>
        <w:t xml:space="preserve"> </w:t>
      </w:r>
      <w:r w:rsidR="00BD5773">
        <w:rPr>
          <w:rFonts w:cs="Simplified Arabic" w:hint="cs"/>
          <w:color w:val="000000"/>
          <w:rtl/>
        </w:rPr>
        <w:t xml:space="preserve">دليل </w:t>
      </w:r>
      <w:r>
        <w:rPr>
          <w:rFonts w:cs="Simplified Arabic" w:hint="cs"/>
          <w:color w:val="000000"/>
          <w:rtl/>
        </w:rPr>
        <w:t>إعداد</w:t>
      </w:r>
      <w:r w:rsidR="00BD5773">
        <w:rPr>
          <w:rFonts w:cs="Simplified Arabic" w:hint="cs"/>
          <w:color w:val="000000"/>
          <w:rtl/>
        </w:rPr>
        <w:t xml:space="preserve"> حسابات السياحة الفرعي</w:t>
      </w:r>
      <w:r w:rsidR="00465C9D">
        <w:rPr>
          <w:rFonts w:cs="Simplified Arabic" w:hint="cs"/>
          <w:color w:val="000000"/>
          <w:rtl/>
        </w:rPr>
        <w:t>ة</w:t>
      </w:r>
      <w:r w:rsidR="00BD5773">
        <w:rPr>
          <w:rFonts w:cs="Simplified Arabic" w:hint="cs"/>
          <w:color w:val="000000"/>
          <w:rtl/>
        </w:rPr>
        <w:t xml:space="preserve"> 2008 يتفق في المفاهيم والمصطلحات مع نظام الحسابات القومية </w:t>
      </w:r>
      <w:r w:rsidR="00BD5773">
        <w:rPr>
          <w:rFonts w:cs="Simplified Arabic"/>
          <w:color w:val="000000"/>
        </w:rPr>
        <w:t>2008</w:t>
      </w:r>
      <w:r w:rsidR="00465C9D">
        <w:rPr>
          <w:rFonts w:cs="Simplified Arabic" w:hint="cs"/>
          <w:color w:val="000000"/>
          <w:rtl/>
        </w:rPr>
        <w:t xml:space="preserve"> ودليل ميزان المدفوعات (الط</w:t>
      </w:r>
      <w:r w:rsidR="00BD5773">
        <w:rPr>
          <w:rFonts w:cs="Simplified Arabic" w:hint="cs"/>
          <w:color w:val="000000"/>
          <w:rtl/>
        </w:rPr>
        <w:t>بعة السادسة).</w:t>
      </w:r>
    </w:p>
    <w:p w:rsidR="00AB0E38" w:rsidRDefault="00AB0E38" w:rsidP="00BB44BC">
      <w:pPr>
        <w:jc w:val="both"/>
        <w:rPr>
          <w:rFonts w:cs="Simplified Arabic"/>
          <w:color w:val="000000"/>
          <w:rtl/>
        </w:rPr>
      </w:pPr>
    </w:p>
    <w:p w:rsidR="00AB0E38" w:rsidRPr="003857BA" w:rsidRDefault="00AB0E38" w:rsidP="00AB0E38">
      <w:pPr>
        <w:ind w:right="360"/>
        <w:jc w:val="both"/>
        <w:rPr>
          <w:rFonts w:cs="Simplified Arabic"/>
          <w:b/>
          <w:bCs/>
          <w:color w:val="000000"/>
          <w:rtl/>
        </w:rPr>
      </w:pPr>
      <w:r>
        <w:rPr>
          <w:rFonts w:cs="Simplified Arabic" w:hint="cs"/>
          <w:b/>
          <w:bCs/>
          <w:color w:val="000000"/>
          <w:rtl/>
        </w:rPr>
        <w:t>2.1.3</w:t>
      </w:r>
      <w:r w:rsidRPr="003857BA">
        <w:rPr>
          <w:rFonts w:cs="Simplified Arabic"/>
          <w:b/>
          <w:bCs/>
          <w:color w:val="000000"/>
          <w:rtl/>
        </w:rPr>
        <w:t xml:space="preserve"> </w:t>
      </w:r>
      <w:r>
        <w:rPr>
          <w:rFonts w:cs="Simplified Arabic" w:hint="cs"/>
          <w:b/>
          <w:bCs/>
          <w:color w:val="000000"/>
          <w:rtl/>
        </w:rPr>
        <w:t>التغطية الجغرافية</w:t>
      </w:r>
    </w:p>
    <w:p w:rsidR="00AB0E38" w:rsidRPr="003857BA" w:rsidRDefault="006A1F16" w:rsidP="006A1F16">
      <w:pPr>
        <w:jc w:val="both"/>
        <w:rPr>
          <w:rFonts w:ascii="Arial" w:hAnsi="Arial" w:cs="Simplified Arabic"/>
          <w:color w:val="000000"/>
          <w:rtl/>
        </w:rPr>
      </w:pPr>
      <w:r>
        <w:rPr>
          <w:rFonts w:cs="Simplified Arabic" w:hint="cs"/>
          <w:color w:val="000000"/>
          <w:rtl/>
        </w:rPr>
        <w:t>تم معالجة البيانات بشكل منفصل على مستوى</w:t>
      </w:r>
      <w:r w:rsidR="00AB0E38" w:rsidRPr="003857BA">
        <w:rPr>
          <w:rFonts w:cs="Simplified Arabic"/>
          <w:color w:val="000000"/>
          <w:rtl/>
        </w:rPr>
        <w:t xml:space="preserve"> الضفة الغربية </w:t>
      </w:r>
      <w:r>
        <w:rPr>
          <w:rFonts w:cs="Simplified Arabic" w:hint="cs"/>
          <w:color w:val="000000"/>
          <w:rtl/>
        </w:rPr>
        <w:t xml:space="preserve">بحيث </w:t>
      </w:r>
      <w:r w:rsidR="00AB0E38">
        <w:rPr>
          <w:rFonts w:cs="Simplified Arabic" w:hint="cs"/>
          <w:color w:val="000000"/>
          <w:rtl/>
        </w:rPr>
        <w:t xml:space="preserve">تشمل </w:t>
      </w:r>
      <w:r w:rsidR="00AB0E38" w:rsidRPr="003857BA">
        <w:rPr>
          <w:rFonts w:cs="Simplified Arabic"/>
          <w:color w:val="000000"/>
          <w:rtl/>
        </w:rPr>
        <w:t>ذلك الجزء من محافظة القدس والذي ضمته إسرائيل عنوة بعيد احتلالها للضفة الغربية عام 1967، وقطاع غزة.</w:t>
      </w:r>
      <w:r w:rsidR="00AB0E38">
        <w:rPr>
          <w:rFonts w:cs="Simplified Arabic" w:hint="cs"/>
          <w:color w:val="000000"/>
          <w:rtl/>
        </w:rPr>
        <w:t xml:space="preserve">  وللأغراض إحصائية تم النشر على مستوى فلسطين.</w:t>
      </w:r>
      <w:r w:rsidR="00AB0E38" w:rsidRPr="003857BA">
        <w:rPr>
          <w:rFonts w:cs="Simplified Arabic"/>
          <w:color w:val="000000"/>
          <w:rtl/>
        </w:rPr>
        <w:t xml:space="preserve"> </w:t>
      </w:r>
    </w:p>
    <w:p w:rsidR="00AB0E38" w:rsidRDefault="00AB0E38" w:rsidP="00AB0E38">
      <w:pPr>
        <w:jc w:val="both"/>
        <w:rPr>
          <w:rFonts w:cs="Simplified Arabic"/>
          <w:color w:val="000000"/>
          <w:rtl/>
        </w:rPr>
      </w:pPr>
    </w:p>
    <w:p w:rsidR="008A0144" w:rsidRPr="003857BA" w:rsidRDefault="00AB0E38" w:rsidP="001965B4">
      <w:pPr>
        <w:pStyle w:val="Heading1"/>
        <w:jc w:val="both"/>
        <w:rPr>
          <w:rFonts w:cs="Simplified Arabic"/>
          <w:sz w:val="24"/>
          <w:szCs w:val="24"/>
          <w:rtl/>
        </w:rPr>
      </w:pPr>
      <w:r>
        <w:rPr>
          <w:rFonts w:cs="Simplified Arabic" w:hint="cs"/>
          <w:sz w:val="24"/>
          <w:szCs w:val="24"/>
          <w:rtl/>
        </w:rPr>
        <w:t>2</w:t>
      </w:r>
      <w:r w:rsidR="00FE29FB">
        <w:rPr>
          <w:rFonts w:cs="Simplified Arabic" w:hint="cs"/>
          <w:sz w:val="24"/>
          <w:szCs w:val="24"/>
          <w:rtl/>
        </w:rPr>
        <w:t>.</w:t>
      </w:r>
      <w:r w:rsidR="001965B4">
        <w:rPr>
          <w:rFonts w:cs="Simplified Arabic" w:hint="cs"/>
          <w:sz w:val="24"/>
          <w:szCs w:val="24"/>
          <w:rtl/>
        </w:rPr>
        <w:t>3</w:t>
      </w:r>
      <w:r w:rsidR="00FE29FB">
        <w:rPr>
          <w:rFonts w:cs="Simplified Arabic" w:hint="cs"/>
          <w:sz w:val="24"/>
          <w:szCs w:val="24"/>
          <w:rtl/>
        </w:rPr>
        <w:t xml:space="preserve"> منهج</w:t>
      </w:r>
      <w:r w:rsidR="00465C9D">
        <w:rPr>
          <w:rFonts w:cs="Simplified Arabic" w:hint="cs"/>
          <w:sz w:val="24"/>
          <w:szCs w:val="24"/>
          <w:rtl/>
        </w:rPr>
        <w:t xml:space="preserve">ية </w:t>
      </w:r>
      <w:r w:rsidR="0057681D">
        <w:rPr>
          <w:rFonts w:cs="Simplified Arabic" w:hint="cs"/>
          <w:sz w:val="24"/>
          <w:szCs w:val="24"/>
          <w:rtl/>
        </w:rPr>
        <w:t>إعداد</w:t>
      </w:r>
      <w:r w:rsidR="00465C9D">
        <w:rPr>
          <w:rFonts w:cs="Simplified Arabic" w:hint="cs"/>
          <w:sz w:val="24"/>
          <w:szCs w:val="24"/>
          <w:rtl/>
        </w:rPr>
        <w:t xml:space="preserve"> حسابات السياحة الفرعية</w:t>
      </w:r>
    </w:p>
    <w:p w:rsidR="008A0144" w:rsidRDefault="008A0144" w:rsidP="00914A47">
      <w:pPr>
        <w:tabs>
          <w:tab w:val="left" w:pos="431"/>
        </w:tabs>
        <w:jc w:val="both"/>
        <w:rPr>
          <w:rFonts w:cs="Simplified Arabic"/>
          <w:color w:val="000000"/>
          <w:rtl/>
        </w:rPr>
      </w:pPr>
      <w:r w:rsidRPr="003857BA">
        <w:rPr>
          <w:rFonts w:cs="Simplified Arabic"/>
          <w:color w:val="000000"/>
          <w:rtl/>
        </w:rPr>
        <w:t xml:space="preserve">في عملية المعالجة الأولية لبيانات حسابات </w:t>
      </w:r>
      <w:r w:rsidR="00552372">
        <w:rPr>
          <w:rFonts w:cs="Simplified Arabic" w:hint="cs"/>
          <w:color w:val="000000"/>
          <w:rtl/>
        </w:rPr>
        <w:t xml:space="preserve">السياحة الفرعية </w:t>
      </w:r>
      <w:r w:rsidR="00914A47">
        <w:rPr>
          <w:rFonts w:cs="Simplified Arabic" w:hint="cs"/>
          <w:color w:val="000000"/>
          <w:rtl/>
        </w:rPr>
        <w:t>2016</w:t>
      </w:r>
      <w:r w:rsidRPr="003857BA">
        <w:rPr>
          <w:rFonts w:cs="Simplified Arabic"/>
          <w:color w:val="000000"/>
          <w:rtl/>
        </w:rPr>
        <w:t xml:space="preserve">، </w:t>
      </w:r>
      <w:r w:rsidR="00552372">
        <w:rPr>
          <w:rFonts w:cs="Simplified Arabic" w:hint="cs"/>
          <w:color w:val="000000"/>
          <w:rtl/>
        </w:rPr>
        <w:t>تم معالجة مصادر البيانات</w:t>
      </w:r>
      <w:r w:rsidR="00A854CD">
        <w:rPr>
          <w:rFonts w:cs="Simplified Arabic" w:hint="cs"/>
          <w:color w:val="000000"/>
          <w:rtl/>
        </w:rPr>
        <w:t xml:space="preserve"> الخاصة بحسابات السياحة الفرعية</w:t>
      </w:r>
      <w:r w:rsidR="00552372">
        <w:rPr>
          <w:rFonts w:cs="Simplified Arabic" w:hint="cs"/>
          <w:color w:val="000000"/>
          <w:rtl/>
        </w:rPr>
        <w:t xml:space="preserve"> بما </w:t>
      </w:r>
      <w:r w:rsidR="00A854CD">
        <w:rPr>
          <w:rFonts w:cs="Simplified Arabic" w:hint="cs"/>
          <w:color w:val="000000"/>
          <w:rtl/>
        </w:rPr>
        <w:t xml:space="preserve">يتواءم مع </w:t>
      </w:r>
      <w:r w:rsidR="00552372">
        <w:rPr>
          <w:rFonts w:cs="Simplified Arabic" w:hint="cs"/>
          <w:color w:val="000000"/>
          <w:rtl/>
        </w:rPr>
        <w:t xml:space="preserve">التصنيفات المتوفرة </w:t>
      </w:r>
      <w:r w:rsidR="005D2EF3">
        <w:rPr>
          <w:rFonts w:cs="Simplified Arabic" w:hint="cs"/>
          <w:color w:val="000000"/>
          <w:rtl/>
        </w:rPr>
        <w:t>من</w:t>
      </w:r>
      <w:r w:rsidR="00552372">
        <w:rPr>
          <w:rFonts w:cs="Simplified Arabic" w:hint="cs"/>
          <w:color w:val="000000"/>
          <w:rtl/>
        </w:rPr>
        <w:t xml:space="preserve"> المصادر المختلفة،</w:t>
      </w:r>
      <w:r w:rsidR="00465C9D">
        <w:rPr>
          <w:rFonts w:cs="Simplified Arabic" w:hint="cs"/>
          <w:color w:val="000000"/>
          <w:rtl/>
        </w:rPr>
        <w:t xml:space="preserve"> حيث أ</w:t>
      </w:r>
      <w:r w:rsidR="00552372">
        <w:rPr>
          <w:rFonts w:cs="Simplified Arabic" w:hint="cs"/>
          <w:color w:val="000000"/>
          <w:rtl/>
        </w:rPr>
        <w:t>ن المصادر بتصنيفاتها لا تحتوي دائما على التصنيف المطلوب للمنتجات كما هو في دليل حسابات السياحة الفرعية 2008.</w:t>
      </w:r>
    </w:p>
    <w:p w:rsidR="005470E5" w:rsidRDefault="005470E5" w:rsidP="00BB44BC">
      <w:pPr>
        <w:tabs>
          <w:tab w:val="left" w:pos="431"/>
        </w:tabs>
        <w:jc w:val="both"/>
        <w:rPr>
          <w:rFonts w:cs="Simplified Arabic"/>
          <w:color w:val="000000"/>
        </w:rPr>
      </w:pPr>
    </w:p>
    <w:p w:rsidR="008A0144" w:rsidRPr="00DD349B" w:rsidRDefault="008A0144" w:rsidP="00BB44BC">
      <w:pPr>
        <w:tabs>
          <w:tab w:val="left" w:pos="431"/>
        </w:tabs>
        <w:ind w:left="360" w:right="720"/>
        <w:jc w:val="both"/>
        <w:rPr>
          <w:rFonts w:cs="Simplified Arabic"/>
          <w:color w:val="000000"/>
          <w:sz w:val="14"/>
          <w:szCs w:val="14"/>
        </w:rPr>
      </w:pPr>
    </w:p>
    <w:p w:rsidR="00AA599D" w:rsidRDefault="00D91B24" w:rsidP="00BB44BC">
      <w:pPr>
        <w:jc w:val="both"/>
        <w:rPr>
          <w:rFonts w:ascii="Arial" w:hAnsi="Arial" w:cs="Simplified Arabic"/>
          <w:color w:val="000000"/>
          <w:rtl/>
        </w:rPr>
      </w:pPr>
      <w:r>
        <w:rPr>
          <w:rFonts w:ascii="Arial" w:hAnsi="Arial" w:cs="Simplified Arabic" w:hint="cs"/>
          <w:color w:val="000000"/>
          <w:rtl/>
        </w:rPr>
        <w:t>الجدول التالي يوضح منهجية معالجة مصادر البيانات في الجداول:</w:t>
      </w:r>
    </w:p>
    <w:p w:rsidR="00F323EE" w:rsidRPr="00F323EE" w:rsidRDefault="00F323EE" w:rsidP="00BB44BC">
      <w:pPr>
        <w:jc w:val="both"/>
        <w:rPr>
          <w:rFonts w:ascii="Arial" w:hAnsi="Arial" w:cs="Simplified Arabic"/>
          <w:color w:val="000000"/>
          <w:sz w:val="8"/>
          <w:szCs w:val="8"/>
          <w:rtl/>
        </w:rPr>
      </w:pPr>
    </w:p>
    <w:tbl>
      <w:tblPr>
        <w:tblStyle w:val="TableGrid"/>
        <w:bidiVisual/>
        <w:tblW w:w="9072" w:type="dxa"/>
        <w:tblLook w:val="04A0"/>
      </w:tblPr>
      <w:tblGrid>
        <w:gridCol w:w="1524"/>
        <w:gridCol w:w="3260"/>
        <w:gridCol w:w="4288"/>
      </w:tblGrid>
      <w:tr w:rsidR="005D2EF3" w:rsidRPr="00966B91" w:rsidTr="002D3D82">
        <w:trPr>
          <w:tblHeader/>
        </w:trPr>
        <w:tc>
          <w:tcPr>
            <w:tcW w:w="1524" w:type="dxa"/>
            <w:vAlign w:val="center"/>
          </w:tcPr>
          <w:p w:rsidR="005D2EF3" w:rsidRPr="00966B91" w:rsidRDefault="005D2EF3" w:rsidP="00BB44BC">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اسم</w:t>
            </w:r>
            <w:r w:rsidRPr="00966B91">
              <w:rPr>
                <w:rFonts w:ascii="Simplified Arabic" w:hAnsi="Simplified Arabic" w:cs="Simplified Arabic"/>
                <w:b/>
                <w:bCs/>
                <w:color w:val="000000"/>
                <w:sz w:val="22"/>
                <w:szCs w:val="22"/>
                <w:rtl/>
              </w:rPr>
              <w:t xml:space="preserve"> </w:t>
            </w:r>
            <w:r w:rsidRPr="00966B91">
              <w:rPr>
                <w:rFonts w:ascii="Simplified Arabic" w:hAnsi="Simplified Arabic" w:cs="Simplified Arabic" w:hint="eastAsia"/>
                <w:b/>
                <w:bCs/>
                <w:color w:val="000000"/>
                <w:sz w:val="22"/>
                <w:szCs w:val="22"/>
                <w:rtl/>
              </w:rPr>
              <w:t>الجدول</w:t>
            </w:r>
          </w:p>
        </w:tc>
        <w:tc>
          <w:tcPr>
            <w:tcW w:w="3260" w:type="dxa"/>
            <w:vAlign w:val="center"/>
          </w:tcPr>
          <w:p w:rsidR="005D2EF3" w:rsidRPr="00966B91" w:rsidRDefault="005D2EF3" w:rsidP="00BB44BC">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المصدر</w:t>
            </w:r>
          </w:p>
        </w:tc>
        <w:tc>
          <w:tcPr>
            <w:tcW w:w="4288" w:type="dxa"/>
            <w:vAlign w:val="center"/>
          </w:tcPr>
          <w:p w:rsidR="005D2EF3" w:rsidRPr="00966B91" w:rsidRDefault="005D2EF3" w:rsidP="00BB44BC">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ملاحظات</w:t>
            </w:r>
            <w:r w:rsidRPr="00966B91">
              <w:rPr>
                <w:rFonts w:ascii="Simplified Arabic" w:hAnsi="Simplified Arabic" w:cs="Simplified Arabic"/>
                <w:b/>
                <w:bCs/>
                <w:color w:val="000000"/>
                <w:sz w:val="22"/>
                <w:szCs w:val="22"/>
                <w:rtl/>
              </w:rPr>
              <w:t xml:space="preserve"> </w:t>
            </w:r>
            <w:r w:rsidRPr="00966B91">
              <w:rPr>
                <w:rFonts w:ascii="Simplified Arabic" w:hAnsi="Simplified Arabic" w:cs="Simplified Arabic" w:hint="eastAsia"/>
                <w:b/>
                <w:bCs/>
                <w:color w:val="000000"/>
                <w:sz w:val="22"/>
                <w:szCs w:val="22"/>
                <w:rtl/>
              </w:rPr>
              <w:t>فنية</w:t>
            </w:r>
          </w:p>
        </w:tc>
      </w:tr>
      <w:tr w:rsidR="005D2EF3" w:rsidRPr="00966B91" w:rsidTr="002D3D82">
        <w:tc>
          <w:tcPr>
            <w:tcW w:w="1524" w:type="dxa"/>
          </w:tcPr>
          <w:p w:rsidR="005D2EF3" w:rsidRPr="00966B91" w:rsidRDefault="00EE2E43" w:rsidP="00BB44BC">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260" w:type="dxa"/>
          </w:tcPr>
          <w:p w:rsidR="00F57045" w:rsidRPr="00966B91" w:rsidRDefault="00F57045" w:rsidP="002D3D82">
            <w:pPr>
              <w:pStyle w:val="ListParagraph"/>
              <w:numPr>
                <w:ilvl w:val="0"/>
                <w:numId w:val="19"/>
              </w:numPr>
              <w:ind w:left="317" w:hanging="317"/>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 فلسطين</w:t>
            </w:r>
            <w:r w:rsidRPr="00966B91">
              <w:rPr>
                <w:rFonts w:ascii="Simplified Arabic" w:hAnsi="Simplified Arabic" w:cs="Simplified Arabic"/>
                <w:color w:val="000000"/>
                <w:sz w:val="22"/>
                <w:szCs w:val="22"/>
                <w:rtl/>
              </w:rPr>
              <w:t xml:space="preserve"> </w:t>
            </w:r>
            <w:r w:rsidR="00914A47" w:rsidRPr="00966B91">
              <w:rPr>
                <w:rFonts w:ascii="Simplified Arabic" w:hAnsi="Simplified Arabic" w:cs="Simplified Arabic" w:hint="cs"/>
                <w:color w:val="000000"/>
                <w:sz w:val="22"/>
                <w:szCs w:val="22"/>
                <w:rtl/>
              </w:rPr>
              <w:t>2016</w:t>
            </w:r>
          </w:p>
          <w:p w:rsidR="005D2EF3" w:rsidRPr="00966B91" w:rsidRDefault="005D2EF3" w:rsidP="002D3D82">
            <w:pPr>
              <w:pStyle w:val="ListParagraph"/>
              <w:numPr>
                <w:ilvl w:val="0"/>
                <w:numId w:val="19"/>
              </w:numPr>
              <w:ind w:left="317" w:hanging="317"/>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الوافدين</w:t>
            </w:r>
            <w:r w:rsidRPr="00966B91">
              <w:rPr>
                <w:rFonts w:ascii="Simplified Arabic" w:hAnsi="Simplified Arabic" w:cs="Simplified Arabic"/>
                <w:color w:val="000000"/>
                <w:sz w:val="22"/>
                <w:szCs w:val="22"/>
                <w:rtl/>
              </w:rPr>
              <w:t xml:space="preserve">/ مرفق ميزان المدفوعات مع مسح </w:t>
            </w:r>
            <w:r w:rsidR="00EE0CB1" w:rsidRPr="00966B91">
              <w:rPr>
                <w:rFonts w:ascii="Simplified Arabic" w:hAnsi="Simplified Arabic" w:cs="Simplified Arabic" w:hint="cs"/>
                <w:color w:val="000000"/>
                <w:sz w:val="22"/>
                <w:szCs w:val="22"/>
                <w:rtl/>
              </w:rPr>
              <w:t xml:space="preserve">القوى </w:t>
            </w:r>
            <w:r w:rsidR="002D3D82">
              <w:rPr>
                <w:rFonts w:ascii="Simplified Arabic" w:hAnsi="Simplified Arabic" w:cs="Simplified Arabic" w:hint="cs"/>
                <w:color w:val="000000"/>
                <w:sz w:val="22"/>
                <w:szCs w:val="22"/>
                <w:rtl/>
              </w:rPr>
              <w:t xml:space="preserve">     </w:t>
            </w:r>
            <w:r w:rsidR="00EE0CB1" w:rsidRPr="00966B91">
              <w:rPr>
                <w:rFonts w:ascii="Simplified Arabic" w:hAnsi="Simplified Arabic" w:cs="Simplified Arabic" w:hint="cs"/>
                <w:color w:val="000000"/>
                <w:sz w:val="22"/>
                <w:szCs w:val="22"/>
                <w:rtl/>
              </w:rPr>
              <w:t>العاملة</w:t>
            </w:r>
            <w:r w:rsidRPr="00966B91">
              <w:rPr>
                <w:rFonts w:ascii="Simplified Arabic" w:hAnsi="Simplified Arabic" w:cs="Simplified Arabic"/>
                <w:color w:val="000000"/>
                <w:sz w:val="22"/>
                <w:szCs w:val="22"/>
                <w:rtl/>
              </w:rPr>
              <w:t xml:space="preserve"> </w:t>
            </w:r>
            <w:r w:rsidR="00914A47" w:rsidRPr="00966B91">
              <w:rPr>
                <w:rFonts w:ascii="Simplified Arabic" w:hAnsi="Simplified Arabic" w:cs="Simplified Arabic" w:hint="cs"/>
                <w:color w:val="000000"/>
                <w:sz w:val="22"/>
                <w:szCs w:val="22"/>
                <w:rtl/>
              </w:rPr>
              <w:t>2016</w:t>
            </w:r>
          </w:p>
          <w:p w:rsidR="005D2EF3" w:rsidRPr="00966B91" w:rsidRDefault="005D2EF3" w:rsidP="002D3D82">
            <w:pPr>
              <w:pStyle w:val="ListParagraph"/>
              <w:numPr>
                <w:ilvl w:val="0"/>
                <w:numId w:val="19"/>
              </w:numPr>
              <w:ind w:left="317" w:hanging="317"/>
              <w:jc w:val="both"/>
              <w:rPr>
                <w:rFonts w:ascii="Simplified Arabic" w:hAnsi="Simplified Arabic" w:cs="Simplified Arabic"/>
                <w:color w:val="000000"/>
                <w:sz w:val="22"/>
                <w:szCs w:val="22"/>
                <w:rtl/>
              </w:rPr>
            </w:pPr>
            <w:r w:rsidRPr="00966B91">
              <w:rPr>
                <w:rFonts w:ascii="Simplified Arabic" w:hAnsi="Simplified Arabic" w:cs="Simplified Arabic"/>
                <w:color w:val="000000"/>
                <w:sz w:val="22"/>
                <w:szCs w:val="22"/>
                <w:rtl/>
              </w:rPr>
              <w:lastRenderedPageBreak/>
              <w:t>تقديرات</w:t>
            </w:r>
            <w:r w:rsidRPr="00966B91">
              <w:rPr>
                <w:rFonts w:ascii="Simplified Arabic" w:hAnsi="Simplified Arabic" w:cs="Simplified Arabic" w:hint="cs"/>
                <w:color w:val="000000"/>
                <w:sz w:val="22"/>
                <w:szCs w:val="22"/>
                <w:rtl/>
              </w:rPr>
              <w:t xml:space="preserve"> عام</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r w:rsidRPr="00966B91">
              <w:rPr>
                <w:rFonts w:ascii="Simplified Arabic" w:hAnsi="Simplified Arabic" w:cs="Simplified Arabic" w:hint="cs"/>
                <w:color w:val="000000"/>
                <w:sz w:val="22"/>
                <w:szCs w:val="22"/>
                <w:rtl/>
              </w:rPr>
              <w:t xml:space="preserve"> المستندة على ال</w:t>
            </w:r>
            <w:r w:rsidRPr="00966B91">
              <w:rPr>
                <w:rFonts w:ascii="Simplified Arabic" w:hAnsi="Simplified Arabic" w:cs="Simplified Arabic" w:hint="eastAsia"/>
                <w:color w:val="000000"/>
                <w:sz w:val="22"/>
                <w:szCs w:val="22"/>
                <w:rtl/>
              </w:rPr>
              <w:t>تعداد</w:t>
            </w:r>
            <w:r w:rsidRPr="00966B91">
              <w:rPr>
                <w:rFonts w:ascii="Simplified Arabic" w:hAnsi="Simplified Arabic" w:cs="Simplified Arabic" w:hint="cs"/>
                <w:color w:val="000000"/>
                <w:sz w:val="22"/>
                <w:szCs w:val="22"/>
                <w:rtl/>
              </w:rPr>
              <w:t xml:space="preserve"> العام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ل</w:t>
            </w:r>
            <w:r w:rsidRPr="00966B91">
              <w:rPr>
                <w:rFonts w:ascii="Simplified Arabic" w:hAnsi="Simplified Arabic" w:cs="Simplified Arabic"/>
                <w:color w:val="000000"/>
                <w:sz w:val="22"/>
                <w:szCs w:val="22"/>
                <w:rtl/>
              </w:rPr>
              <w:t>لسكان والمساكن</w:t>
            </w:r>
            <w:r w:rsidRPr="00966B91">
              <w:rPr>
                <w:rFonts w:ascii="Simplified Arabic" w:hAnsi="Simplified Arabic" w:cs="Simplified Arabic" w:hint="cs"/>
                <w:color w:val="000000"/>
                <w:sz w:val="22"/>
                <w:szCs w:val="22"/>
                <w:rtl/>
              </w:rPr>
              <w:t xml:space="preserve"> والمنشآت</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2007</w:t>
            </w:r>
            <w:r w:rsidRPr="00966B91">
              <w:rPr>
                <w:rFonts w:ascii="Simplified Arabic" w:hAnsi="Simplified Arabic" w:cs="Simplified Arabic"/>
                <w:color w:val="000000"/>
                <w:sz w:val="22"/>
                <w:szCs w:val="22"/>
                <w:rtl/>
              </w:rPr>
              <w:t xml:space="preserve"> </w:t>
            </w:r>
          </w:p>
          <w:p w:rsidR="005D2EF3" w:rsidRPr="00966B91" w:rsidRDefault="002F53B9"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cs"/>
                <w:color w:val="000000"/>
                <w:sz w:val="22"/>
                <w:szCs w:val="22"/>
                <w:rtl/>
              </w:rPr>
              <w:t>تقديرات</w:t>
            </w:r>
            <w:r w:rsidR="005D2EF3"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واستهلاك</w:t>
            </w:r>
            <w:r w:rsidR="005D2EF3" w:rsidRPr="00966B91">
              <w:rPr>
                <w:rFonts w:ascii="Simplified Arabic" w:hAnsi="Simplified Arabic" w:cs="Simplified Arabic"/>
                <w:color w:val="000000"/>
                <w:sz w:val="22"/>
                <w:szCs w:val="22"/>
                <w:rtl/>
              </w:rPr>
              <w:t xml:space="preserve"> </w:t>
            </w:r>
            <w:r w:rsidR="0057681D" w:rsidRPr="00966B91">
              <w:rPr>
                <w:rFonts w:ascii="Simplified Arabic" w:hAnsi="Simplified Arabic" w:cs="Simplified Arabic" w:hint="cs"/>
                <w:color w:val="000000"/>
                <w:sz w:val="22"/>
                <w:szCs w:val="22"/>
                <w:rtl/>
              </w:rPr>
              <w:t>الأسرة</w:t>
            </w:r>
            <w:r w:rsidR="005D2EF3"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F57045" w:rsidP="00BB44BC">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p>
        </w:tc>
        <w:tc>
          <w:tcPr>
            <w:tcW w:w="4288" w:type="dxa"/>
          </w:tcPr>
          <w:p w:rsidR="005D2EF3" w:rsidRPr="00966B91" w:rsidRDefault="00EE2E43" w:rsidP="00BB44BC">
            <w:pPr>
              <w:pStyle w:val="ListParagraph"/>
              <w:numPr>
                <w:ilvl w:val="0"/>
                <w:numId w:val="4"/>
              </w:numPr>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lastRenderedPageBreak/>
              <w:t>إستهلاك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Pr="00966B91" w:rsidRDefault="005D2EF3" w:rsidP="00914A47">
            <w:pPr>
              <w:ind w:left="360"/>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تقدير</w:t>
            </w:r>
            <w:r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الزوار</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الوافدين</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من</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خلال</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تقسيم</w:t>
            </w:r>
            <w:r w:rsidRPr="00966B91">
              <w:rPr>
                <w:rFonts w:ascii="Simplified Arabic" w:hAnsi="Simplified Arabic" w:cs="Simplified Arabic"/>
                <w:color w:val="000000"/>
                <w:sz w:val="22"/>
                <w:szCs w:val="22"/>
                <w:rtl/>
              </w:rPr>
              <w:t xml:space="preserve">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حسب</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منظم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الرحلة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من</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نتائج</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Pr="00966B91">
              <w:rPr>
                <w:rFonts w:ascii="Simplified Arabic" w:hAnsi="Simplified Arabic" w:cs="Simplified Arabic"/>
                <w:color w:val="000000"/>
                <w:sz w:val="22"/>
                <w:szCs w:val="22"/>
                <w:rtl/>
              </w:rPr>
              <w:t xml:space="preserve"> </w:t>
            </w:r>
            <w:r w:rsidR="002E25FD" w:rsidRPr="00966B91">
              <w:rPr>
                <w:rFonts w:ascii="Simplified Arabic" w:hAnsi="Simplified Arabic" w:cs="Simplified Arabic" w:hint="cs"/>
                <w:color w:val="000000"/>
                <w:sz w:val="22"/>
                <w:szCs w:val="22"/>
                <w:rtl/>
              </w:rPr>
              <w:t>مع</w:t>
            </w:r>
            <w:r w:rsidR="00A854CD" w:rsidRPr="00966B91">
              <w:rPr>
                <w:rFonts w:ascii="Simplified Arabic" w:hAnsi="Simplified Arabic" w:cs="Simplified Arabic" w:hint="cs"/>
                <w:color w:val="000000"/>
                <w:sz w:val="22"/>
                <w:szCs w:val="22"/>
                <w:rtl/>
              </w:rPr>
              <w:t xml:space="preserve"> مراعاة نسبة التضخم</w:t>
            </w:r>
            <w:r w:rsidR="000D677E" w:rsidRPr="00966B91">
              <w:rPr>
                <w:rFonts w:ascii="Simplified Arabic" w:hAnsi="Simplified Arabic" w:cs="Simplified Arabic" w:hint="cs"/>
                <w:color w:val="000000"/>
                <w:sz w:val="22"/>
                <w:szCs w:val="22"/>
                <w:rtl/>
              </w:rPr>
              <w:t xml:space="preserve"> في </w:t>
            </w:r>
            <w:r w:rsidR="0057681D" w:rsidRPr="00966B91">
              <w:rPr>
                <w:rFonts w:ascii="Simplified Arabic" w:hAnsi="Simplified Arabic" w:cs="Simplified Arabic" w:hint="cs"/>
                <w:color w:val="000000"/>
                <w:sz w:val="22"/>
                <w:szCs w:val="22"/>
                <w:rtl/>
              </w:rPr>
              <w:t>الأسعار</w:t>
            </w:r>
            <w:r w:rsidR="00A854CD" w:rsidRPr="00966B91">
              <w:rPr>
                <w:rFonts w:ascii="Simplified Arabic" w:hAnsi="Simplified Arabic" w:cs="Simplified Arabic" w:hint="cs"/>
                <w:color w:val="000000"/>
                <w:sz w:val="22"/>
                <w:szCs w:val="22"/>
                <w:rtl/>
              </w:rPr>
              <w:t xml:space="preserve"> </w:t>
            </w:r>
            <w:r w:rsidR="00A854CD" w:rsidRPr="00966B91">
              <w:rPr>
                <w:rFonts w:ascii="Simplified Arabic" w:hAnsi="Simplified Arabic" w:cs="Simplified Arabic" w:hint="cs"/>
                <w:color w:val="000000"/>
                <w:sz w:val="22"/>
                <w:szCs w:val="22"/>
                <w:rtl/>
              </w:rPr>
              <w:lastRenderedPageBreak/>
              <w:t>ل</w:t>
            </w:r>
            <w:r w:rsidR="007B68B9" w:rsidRPr="00966B91">
              <w:rPr>
                <w:rFonts w:ascii="Simplified Arabic" w:hAnsi="Simplified Arabic" w:cs="Simplified Arabic" w:hint="cs"/>
                <w:color w:val="000000"/>
                <w:sz w:val="22"/>
                <w:szCs w:val="22"/>
                <w:rtl/>
              </w:rPr>
              <w:t xml:space="preserve">لعام </w:t>
            </w:r>
            <w:r w:rsidR="00914A47" w:rsidRPr="00966B91">
              <w:rPr>
                <w:rFonts w:asciiTheme="majorBidi" w:hAnsiTheme="majorBidi" w:cstheme="majorBidi"/>
                <w:color w:val="000000"/>
                <w:sz w:val="22"/>
                <w:szCs w:val="22"/>
                <w:rtl/>
              </w:rPr>
              <w:t>2016</w:t>
            </w:r>
            <w:r w:rsidR="007B68B9" w:rsidRPr="00966B91">
              <w:rPr>
                <w:rFonts w:ascii="Simplified Arabic" w:hAnsi="Simplified Arabic" w:cs="Simplified Arabic" w:hint="cs"/>
                <w:color w:val="000000"/>
                <w:sz w:val="22"/>
                <w:szCs w:val="22"/>
                <w:rtl/>
              </w:rPr>
              <w:t xml:space="preserve"> عن العام </w:t>
            </w:r>
            <w:r w:rsidR="007B68B9" w:rsidRPr="00966B91">
              <w:rPr>
                <w:rFonts w:asciiTheme="majorBidi" w:hAnsiTheme="majorBidi" w:cstheme="majorBidi"/>
                <w:color w:val="000000"/>
                <w:sz w:val="22"/>
                <w:szCs w:val="22"/>
                <w:rtl/>
              </w:rPr>
              <w:t>2009</w:t>
            </w:r>
            <w:r w:rsidR="00CC103E" w:rsidRPr="00966B91">
              <w:rPr>
                <w:rFonts w:ascii="Simplified Arabic" w:hAnsi="Simplified Arabic" w:cs="Simplified Arabic" w:hint="cs"/>
                <w:color w:val="000000"/>
                <w:sz w:val="22"/>
                <w:szCs w:val="22"/>
                <w:rtl/>
              </w:rPr>
              <w:t xml:space="preserve"> </w:t>
            </w:r>
            <w:r w:rsidR="002E25FD" w:rsidRPr="00966B91">
              <w:rPr>
                <w:rFonts w:ascii="Simplified Arabic" w:hAnsi="Simplified Arabic" w:cs="Simplified Arabic" w:hint="cs"/>
                <w:color w:val="000000"/>
                <w:sz w:val="22"/>
                <w:szCs w:val="22"/>
                <w:rtl/>
              </w:rPr>
              <w:t>لجميع البنود</w:t>
            </w:r>
            <w:r w:rsidR="000D677E" w:rsidRPr="00966B91">
              <w:rPr>
                <w:rFonts w:ascii="Simplified Arabic" w:hAnsi="Simplified Arabic" w:cs="Simplified Arabic" w:hint="cs"/>
                <w:color w:val="000000"/>
                <w:sz w:val="22"/>
                <w:szCs w:val="22"/>
                <w:rtl/>
              </w:rPr>
              <w:t>،</w:t>
            </w:r>
            <w:r w:rsidR="002E25FD"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كما</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حصر</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عدد</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ليالي</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المبيت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من</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خلال</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007319D5" w:rsidRPr="00966B91">
              <w:rPr>
                <w:rFonts w:ascii="Simplified Arabic" w:hAnsi="Simplified Arabic" w:cs="Simplified Arabic" w:hint="cs"/>
                <w:color w:val="000000"/>
                <w:sz w:val="22"/>
                <w:szCs w:val="22"/>
                <w:rtl/>
              </w:rPr>
              <w:t>النشاط الفندقي</w:t>
            </w:r>
            <w:r w:rsidRPr="00966B91">
              <w:rPr>
                <w:rFonts w:ascii="Simplified Arabic" w:hAnsi="Simplified Arabic" w:cs="Simplified Arabic"/>
                <w:color w:val="000000"/>
                <w:sz w:val="22"/>
                <w:szCs w:val="22"/>
                <w:rtl/>
              </w:rPr>
              <w:t>.</w:t>
            </w:r>
          </w:p>
          <w:p w:rsidR="005D2EF3" w:rsidRPr="00966B91" w:rsidRDefault="00EE2E43" w:rsidP="00BB44BC">
            <w:pPr>
              <w:pStyle w:val="ListParagraph"/>
              <w:numPr>
                <w:ilvl w:val="0"/>
                <w:numId w:val="4"/>
              </w:numPr>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إستهلاك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باستضافة</w:t>
            </w:r>
            <w:r w:rsidR="005D2EF3" w:rsidRPr="00966B91">
              <w:rPr>
                <w:rFonts w:ascii="Simplified Arabic" w:hAnsi="Simplified Arabic" w:cs="Simplified Arabic"/>
                <w:b/>
                <w:bCs/>
                <w:color w:val="000000"/>
                <w:sz w:val="22"/>
                <w:szCs w:val="22"/>
                <w:rtl/>
              </w:rPr>
              <w:t xml:space="preserve"> </w:t>
            </w:r>
            <w:r w:rsidR="00620B44" w:rsidRPr="00966B91">
              <w:rPr>
                <w:rFonts w:ascii="Simplified Arabic" w:hAnsi="Simplified Arabic" w:cs="Simplified Arabic" w:hint="cs"/>
                <w:b/>
                <w:bCs/>
                <w:color w:val="000000"/>
                <w:sz w:val="22"/>
                <w:szCs w:val="22"/>
                <w:rtl/>
              </w:rPr>
              <w:t>أ</w:t>
            </w:r>
            <w:r w:rsidR="005D2EF3" w:rsidRPr="00966B91">
              <w:rPr>
                <w:rFonts w:ascii="Simplified Arabic" w:hAnsi="Simplified Arabic" w:cs="Simplified Arabic" w:hint="eastAsia"/>
                <w:b/>
                <w:bCs/>
                <w:color w:val="000000"/>
                <w:sz w:val="22"/>
                <w:szCs w:val="22"/>
                <w:rtl/>
              </w:rPr>
              <w:t>سر</w:t>
            </w:r>
            <w:r w:rsidR="005D2EF3" w:rsidRPr="00966B91">
              <w:rPr>
                <w:rFonts w:ascii="Simplified Arabic" w:hAnsi="Simplified Arabic" w:cs="Simplified Arabic"/>
                <w:b/>
                <w:bCs/>
                <w:color w:val="000000"/>
                <w:sz w:val="22"/>
                <w:szCs w:val="22"/>
                <w:rtl/>
              </w:rPr>
              <w:t>:</w:t>
            </w:r>
          </w:p>
          <w:p w:rsidR="005D2EF3" w:rsidRPr="00966B91" w:rsidRDefault="005D2EF3" w:rsidP="00914A47">
            <w:pPr>
              <w:ind w:left="360"/>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مجموع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الزوار الوافدين باستضافة </w:t>
            </w:r>
            <w:r w:rsidR="00210DA6" w:rsidRPr="00966B91">
              <w:rPr>
                <w:rFonts w:ascii="Simplified Arabic" w:hAnsi="Simplified Arabic" w:cs="Simplified Arabic" w:hint="cs"/>
                <w:color w:val="000000"/>
                <w:sz w:val="22"/>
                <w:szCs w:val="22"/>
                <w:rtl/>
              </w:rPr>
              <w:t>أ</w:t>
            </w:r>
            <w:r w:rsidRPr="00966B91">
              <w:rPr>
                <w:rFonts w:ascii="Simplified Arabic" w:hAnsi="Simplified Arabic" w:cs="Simplified Arabic"/>
                <w:color w:val="000000"/>
                <w:sz w:val="22"/>
                <w:szCs w:val="22"/>
                <w:rtl/>
              </w:rPr>
              <w:t xml:space="preserve">سر من مسح الوافدين المرفق لمسح القوى </w:t>
            </w:r>
            <w:r w:rsidRPr="00966B91">
              <w:rPr>
                <w:rFonts w:ascii="Simplified Arabic" w:hAnsi="Simplified Arabic" w:cs="Simplified Arabic" w:hint="eastAsia"/>
                <w:color w:val="000000"/>
                <w:sz w:val="22"/>
                <w:szCs w:val="22"/>
                <w:rtl/>
              </w:rPr>
              <w:t>العاملة،</w:t>
            </w:r>
            <w:r w:rsidRPr="00966B91">
              <w:rPr>
                <w:rFonts w:ascii="Simplified Arabic" w:hAnsi="Simplified Arabic" w:cs="Simplified Arabic"/>
                <w:color w:val="000000"/>
                <w:sz w:val="22"/>
                <w:szCs w:val="22"/>
                <w:rtl/>
              </w:rPr>
              <w:t xml:space="preserve"> كما </w:t>
            </w:r>
            <w:r w:rsidR="00B840DA" w:rsidRPr="00966B91">
              <w:rPr>
                <w:rFonts w:ascii="Simplified Arabic" w:hAnsi="Simplified Arabic" w:cs="Simplified Arabic" w:hint="cs"/>
                <w:color w:val="000000"/>
                <w:sz w:val="22"/>
                <w:szCs w:val="22"/>
                <w:rtl/>
              </w:rPr>
              <w:t xml:space="preserve">تم </w:t>
            </w:r>
            <w:r w:rsidRPr="00966B91">
              <w:rPr>
                <w:rFonts w:ascii="Simplified Arabic" w:hAnsi="Simplified Arabic" w:cs="Simplified Arabic"/>
                <w:color w:val="000000"/>
                <w:sz w:val="22"/>
                <w:szCs w:val="22"/>
                <w:rtl/>
              </w:rPr>
              <w:t xml:space="preserve">تقدير عدد الزوار الوافدين </w:t>
            </w:r>
            <w:r w:rsidR="0057681D" w:rsidRPr="00966B91">
              <w:rPr>
                <w:rFonts w:ascii="Simplified Arabic" w:hAnsi="Simplified Arabic" w:cs="Simplified Arabic" w:hint="cs"/>
                <w:color w:val="000000"/>
                <w:sz w:val="22"/>
                <w:szCs w:val="22"/>
                <w:rtl/>
              </w:rPr>
              <w:t>و</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الزائر في ليلة المبيت </w:t>
            </w:r>
            <w:r w:rsidRPr="00966B91">
              <w:rPr>
                <w:rFonts w:ascii="Simplified Arabic" w:hAnsi="Simplified Arabic" w:cs="Simplified Arabic" w:hint="eastAsia"/>
                <w:color w:val="000000"/>
                <w:sz w:val="22"/>
                <w:szCs w:val="22"/>
                <w:rtl/>
              </w:rPr>
              <w:t>الواحدة،</w:t>
            </w:r>
            <w:r w:rsidRPr="00966B91">
              <w:rPr>
                <w:rFonts w:ascii="Simplified Arabic" w:hAnsi="Simplified Arabic" w:cs="Simplified Arabic"/>
                <w:color w:val="000000"/>
                <w:sz w:val="22"/>
                <w:szCs w:val="22"/>
                <w:rtl/>
              </w:rPr>
              <w:t xml:space="preserve"> بينما تم تقسيم هيكلية المجموع من خلال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الزوار </w:t>
            </w:r>
            <w:r w:rsidRPr="00966B91">
              <w:rPr>
                <w:rFonts w:ascii="Simplified Arabic" w:hAnsi="Simplified Arabic" w:cs="Simplified Arabic" w:hint="eastAsia"/>
                <w:color w:val="000000"/>
                <w:sz w:val="22"/>
                <w:szCs w:val="22"/>
                <w:rtl/>
              </w:rPr>
              <w:t>الوافدي</w:t>
            </w:r>
            <w:r w:rsidR="00B840DA" w:rsidRPr="00966B91">
              <w:rPr>
                <w:rFonts w:ascii="Simplified Arabic" w:hAnsi="Simplified Arabic" w:cs="Simplified Arabic" w:hint="cs"/>
                <w:color w:val="000000"/>
                <w:sz w:val="22"/>
                <w:szCs w:val="22"/>
                <w:rtl/>
              </w:rPr>
              <w:t>ن</w:t>
            </w:r>
            <w:r w:rsidRPr="00966B91">
              <w:rPr>
                <w:rFonts w:ascii="Simplified Arabic" w:hAnsi="Simplified Arabic" w:cs="Simplified Arabic"/>
                <w:color w:val="000000"/>
                <w:sz w:val="22"/>
                <w:szCs w:val="22"/>
                <w:rtl/>
              </w:rPr>
              <w:t xml:space="preserve"> باستضافة </w:t>
            </w:r>
            <w:r w:rsidR="00210DA6" w:rsidRPr="00966B91">
              <w:rPr>
                <w:rFonts w:ascii="Simplified Arabic" w:hAnsi="Simplified Arabic" w:cs="Simplified Arabic" w:hint="cs"/>
                <w:color w:val="000000"/>
                <w:sz w:val="22"/>
                <w:szCs w:val="22"/>
                <w:rtl/>
              </w:rPr>
              <w:t>أ</w:t>
            </w:r>
            <w:r w:rsidRPr="00966B91">
              <w:rPr>
                <w:rFonts w:ascii="Simplified Arabic" w:hAnsi="Simplified Arabic" w:cs="Simplified Arabic"/>
                <w:color w:val="000000"/>
                <w:sz w:val="22"/>
                <w:szCs w:val="22"/>
                <w:rtl/>
              </w:rPr>
              <w:t xml:space="preserve">سر من خلال مسح الوافدين </w:t>
            </w:r>
            <w:r w:rsidR="00914A47" w:rsidRPr="00966B91">
              <w:rPr>
                <w:rFonts w:asciiTheme="majorBidi" w:hAnsiTheme="majorBidi" w:cstheme="majorBidi"/>
                <w:color w:val="000000"/>
                <w:sz w:val="22"/>
                <w:szCs w:val="22"/>
                <w:rtl/>
              </w:rPr>
              <w:t>2016</w:t>
            </w:r>
            <w:r w:rsidR="00096A48" w:rsidRPr="00966B91">
              <w:rPr>
                <w:rFonts w:ascii="Simplified Arabic" w:hAnsi="Simplified Arabic" w:cs="Simplified Arabic" w:hint="cs"/>
                <w:color w:val="000000"/>
                <w:sz w:val="22"/>
                <w:szCs w:val="22"/>
                <w:rtl/>
              </w:rPr>
              <w:t>.</w:t>
            </w:r>
          </w:p>
          <w:p w:rsidR="00F323EE" w:rsidRPr="00966B91" w:rsidRDefault="00F323EE" w:rsidP="00966B91">
            <w:pPr>
              <w:jc w:val="both"/>
              <w:rPr>
                <w:rFonts w:ascii="Simplified Arabic" w:hAnsi="Simplified Arabic" w:cs="Simplified Arabic"/>
                <w:b/>
                <w:bCs/>
                <w:color w:val="000000"/>
                <w:sz w:val="22"/>
                <w:szCs w:val="22"/>
              </w:rPr>
            </w:pPr>
          </w:p>
          <w:p w:rsidR="005D2EF3" w:rsidRPr="00966B91" w:rsidRDefault="00EE2E43" w:rsidP="00BB44BC">
            <w:pPr>
              <w:pStyle w:val="ListParagraph"/>
              <w:numPr>
                <w:ilvl w:val="0"/>
                <w:numId w:val="4"/>
              </w:numPr>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إستهلاك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منازل</w:t>
            </w:r>
            <w:r w:rsidR="005D2EF3" w:rsidRPr="00966B91">
              <w:rPr>
                <w:rFonts w:ascii="Simplified Arabic" w:hAnsi="Simplified Arabic" w:cs="Simplified Arabic"/>
                <w:b/>
                <w:bCs/>
                <w:color w:val="000000"/>
                <w:sz w:val="22"/>
                <w:szCs w:val="22"/>
                <w:rtl/>
              </w:rPr>
              <w:t xml:space="preserve"> </w:t>
            </w:r>
            <w:r w:rsidR="0057681D" w:rsidRPr="00966B91">
              <w:rPr>
                <w:rFonts w:ascii="Simplified Arabic" w:hAnsi="Simplified Arabic" w:cs="Simplified Arabic" w:hint="cs"/>
                <w:b/>
                <w:bCs/>
                <w:color w:val="000000"/>
                <w:sz w:val="22"/>
                <w:szCs w:val="22"/>
                <w:rtl/>
              </w:rPr>
              <w:t>الإقامة</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الثانوية</w:t>
            </w:r>
            <w:r w:rsidR="005D2EF3" w:rsidRPr="00966B91">
              <w:rPr>
                <w:rFonts w:ascii="Simplified Arabic" w:hAnsi="Simplified Arabic" w:cs="Simplified Arabic"/>
                <w:b/>
                <w:bCs/>
                <w:color w:val="000000"/>
                <w:sz w:val="22"/>
                <w:szCs w:val="22"/>
                <w:rtl/>
              </w:rPr>
              <w:t xml:space="preserve">: </w:t>
            </w:r>
          </w:p>
          <w:p w:rsidR="00D54558" w:rsidRPr="00D54558" w:rsidRDefault="005D2EF3" w:rsidP="00D54558">
            <w:pPr>
              <w:pStyle w:val="ListParagraph"/>
              <w:numPr>
                <w:ilvl w:val="0"/>
                <w:numId w:val="19"/>
              </w:numPr>
              <w:ind w:left="459" w:hanging="284"/>
              <w:jc w:val="both"/>
              <w:rPr>
                <w:rFonts w:ascii="Simplified Arabic" w:hAnsi="Simplified Arabic" w:cs="Simplified Arabic"/>
                <w:color w:val="000000"/>
                <w:sz w:val="22"/>
                <w:szCs w:val="22"/>
                <w:rtl/>
              </w:rPr>
            </w:pPr>
            <w:r w:rsidRPr="00D54558">
              <w:rPr>
                <w:rFonts w:ascii="Simplified Arabic" w:hAnsi="Simplified Arabic" w:cs="Simplified Arabic" w:hint="eastAsia"/>
                <w:color w:val="000000"/>
                <w:sz w:val="22"/>
                <w:szCs w:val="22"/>
                <w:rtl/>
              </w:rPr>
              <w:t>تم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تقدير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الزوار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الوافدين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في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منازل</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ملكية</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ثانوية</w:t>
            </w:r>
            <w:r w:rsidRPr="00D54558">
              <w:rPr>
                <w:rFonts w:ascii="Simplified Arabic" w:hAnsi="Simplified Arabic" w:cs="Simplified Arabic"/>
                <w:color w:val="000000"/>
                <w:sz w:val="22"/>
                <w:szCs w:val="22"/>
                <w:rtl/>
              </w:rPr>
              <w:t xml:space="preserve"> </w:t>
            </w:r>
            <w:r w:rsidR="00AB5849" w:rsidRPr="00D54558">
              <w:rPr>
                <w:rFonts w:ascii="Simplified Arabic" w:hAnsi="Simplified Arabic" w:cs="Simplified Arabic" w:hint="cs"/>
                <w:color w:val="000000"/>
                <w:sz w:val="22"/>
                <w:szCs w:val="22"/>
                <w:rtl/>
              </w:rPr>
              <w:t xml:space="preserve">للعام </w:t>
            </w:r>
            <w:r w:rsidR="00914A47" w:rsidRPr="00D54558">
              <w:rPr>
                <w:rFonts w:asciiTheme="majorBidi" w:hAnsiTheme="majorBidi" w:cstheme="majorBidi"/>
                <w:color w:val="000000"/>
                <w:sz w:val="22"/>
                <w:szCs w:val="22"/>
                <w:rtl/>
              </w:rPr>
              <w:t>2016</w:t>
            </w:r>
            <w:r w:rsidR="00AB5849" w:rsidRPr="00D54558">
              <w:rPr>
                <w:rFonts w:ascii="Simplified Arabic" w:hAnsi="Simplified Arabic" w:cs="Simplified Arabic" w:hint="cs"/>
                <w:color w:val="000000"/>
                <w:sz w:val="22"/>
                <w:szCs w:val="22"/>
                <w:rtl/>
              </w:rPr>
              <w:t xml:space="preserve"> </w:t>
            </w:r>
            <w:r w:rsidRPr="00D54558">
              <w:rPr>
                <w:rFonts w:ascii="Simplified Arabic" w:hAnsi="Simplified Arabic" w:cs="Simplified Arabic" w:hint="eastAsia"/>
                <w:color w:val="000000"/>
                <w:sz w:val="22"/>
                <w:szCs w:val="22"/>
                <w:rtl/>
              </w:rPr>
              <w:t>من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خلال</w:t>
            </w:r>
            <w:r w:rsidRPr="00D54558">
              <w:rPr>
                <w:rFonts w:ascii="Simplified Arabic" w:hAnsi="Simplified Arabic" w:cs="Simplified Arabic"/>
                <w:color w:val="000000"/>
                <w:sz w:val="22"/>
                <w:szCs w:val="22"/>
                <w:rtl/>
              </w:rPr>
              <w:t xml:space="preserve"> </w:t>
            </w:r>
            <w:r w:rsidR="00096A48" w:rsidRPr="00D54558">
              <w:rPr>
                <w:rFonts w:ascii="Simplified Arabic" w:hAnsi="Simplified Arabic" w:cs="Simplified Arabic" w:hint="cs"/>
                <w:color w:val="000000"/>
                <w:sz w:val="22"/>
                <w:szCs w:val="22"/>
                <w:rtl/>
              </w:rPr>
              <w:t>ال</w:t>
            </w:r>
            <w:r w:rsidR="000D677E" w:rsidRPr="00D54558">
              <w:rPr>
                <w:rFonts w:ascii="Simplified Arabic" w:hAnsi="Simplified Arabic" w:cs="Simplified Arabic" w:hint="cs"/>
                <w:color w:val="000000"/>
                <w:sz w:val="22"/>
                <w:szCs w:val="22"/>
                <w:rtl/>
              </w:rPr>
              <w:t xml:space="preserve">تقديرات </w:t>
            </w:r>
            <w:r w:rsidR="00096A48" w:rsidRPr="00D54558">
              <w:rPr>
                <w:rFonts w:ascii="Simplified Arabic" w:hAnsi="Simplified Arabic" w:cs="Simplified Arabic" w:hint="cs"/>
                <w:color w:val="000000"/>
                <w:sz w:val="22"/>
                <w:szCs w:val="22"/>
                <w:rtl/>
              </w:rPr>
              <w:t xml:space="preserve">المبنية على </w:t>
            </w:r>
            <w:r w:rsidR="000D677E" w:rsidRPr="00D54558">
              <w:rPr>
                <w:rFonts w:ascii="Simplified Arabic" w:hAnsi="Simplified Arabic" w:cs="Simplified Arabic" w:hint="cs"/>
                <w:color w:val="000000"/>
                <w:sz w:val="22"/>
                <w:szCs w:val="22"/>
                <w:rtl/>
              </w:rPr>
              <w:t>ال</w:t>
            </w:r>
            <w:r w:rsidRPr="00D54558">
              <w:rPr>
                <w:rFonts w:ascii="Simplified Arabic" w:hAnsi="Simplified Arabic" w:cs="Simplified Arabic" w:hint="eastAsia"/>
                <w:color w:val="000000"/>
                <w:sz w:val="22"/>
                <w:szCs w:val="22"/>
                <w:rtl/>
              </w:rPr>
              <w:t>تعداد</w:t>
            </w:r>
            <w:r w:rsidR="000D677E" w:rsidRPr="00D54558">
              <w:rPr>
                <w:rFonts w:ascii="Simplified Arabic" w:hAnsi="Simplified Arabic" w:cs="Simplified Arabic" w:hint="cs"/>
                <w:color w:val="000000"/>
                <w:sz w:val="22"/>
                <w:szCs w:val="22"/>
                <w:rtl/>
              </w:rPr>
              <w:t xml:space="preserve"> العام</w:t>
            </w:r>
            <w:r w:rsidRPr="00D54558">
              <w:rPr>
                <w:rFonts w:ascii="Simplified Arabic" w:hAnsi="Simplified Arabic" w:cs="Simplified Arabic"/>
                <w:color w:val="000000"/>
                <w:sz w:val="22"/>
                <w:szCs w:val="22"/>
                <w:rtl/>
              </w:rPr>
              <w:t xml:space="preserve"> </w:t>
            </w:r>
            <w:r w:rsidR="000D677E" w:rsidRPr="00D54558">
              <w:rPr>
                <w:rFonts w:ascii="Simplified Arabic" w:hAnsi="Simplified Arabic" w:cs="Simplified Arabic" w:hint="cs"/>
                <w:color w:val="000000"/>
                <w:sz w:val="22"/>
                <w:szCs w:val="22"/>
                <w:rtl/>
              </w:rPr>
              <w:t>ل</w:t>
            </w:r>
            <w:r w:rsidR="0097693E" w:rsidRPr="00D54558">
              <w:rPr>
                <w:rFonts w:ascii="Simplified Arabic" w:hAnsi="Simplified Arabic" w:cs="Simplified Arabic" w:hint="cs"/>
                <w:color w:val="000000"/>
                <w:sz w:val="22"/>
                <w:szCs w:val="22"/>
                <w:rtl/>
              </w:rPr>
              <w:t>لسكان والمساكن والمنشآت</w:t>
            </w:r>
            <w:r w:rsidR="00B840DA" w:rsidRPr="00D54558">
              <w:rPr>
                <w:rFonts w:ascii="Simplified Arabic" w:hAnsi="Simplified Arabic" w:cs="Simplified Arabic"/>
                <w:color w:val="000000"/>
                <w:sz w:val="22"/>
                <w:szCs w:val="22"/>
                <w:rtl/>
              </w:rPr>
              <w:t xml:space="preserve"> </w:t>
            </w:r>
            <w:r w:rsidR="00B840DA" w:rsidRPr="00D54558">
              <w:rPr>
                <w:rFonts w:asciiTheme="majorBidi" w:hAnsiTheme="majorBidi" w:cstheme="majorBidi"/>
                <w:color w:val="000000"/>
                <w:sz w:val="22"/>
                <w:szCs w:val="22"/>
                <w:rtl/>
              </w:rPr>
              <w:t>2007</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كما</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تقدير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ليالي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المبيت</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لهم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خلال</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متوسط</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ليالي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المبيت</w:t>
            </w:r>
            <w:r w:rsidRPr="00D54558">
              <w:rPr>
                <w:rFonts w:ascii="Simplified Arabic" w:hAnsi="Simplified Arabic" w:cs="Simplified Arabic"/>
                <w:color w:val="000000"/>
                <w:sz w:val="22"/>
                <w:szCs w:val="22"/>
                <w:rtl/>
              </w:rPr>
              <w:t xml:space="preserve"> </w:t>
            </w:r>
            <w:r w:rsidR="00620B44" w:rsidRPr="00D54558">
              <w:rPr>
                <w:rFonts w:ascii="Simplified Arabic" w:hAnsi="Simplified Arabic" w:cs="Simplified Arabic"/>
                <w:color w:val="000000"/>
                <w:sz w:val="22"/>
                <w:szCs w:val="22"/>
                <w:rtl/>
              </w:rPr>
              <w:t xml:space="preserve">باستضافة </w:t>
            </w:r>
            <w:r w:rsidR="00620B44" w:rsidRPr="00D54558">
              <w:rPr>
                <w:rFonts w:ascii="Simplified Arabic" w:hAnsi="Simplified Arabic" w:cs="Simplified Arabic" w:hint="cs"/>
                <w:color w:val="000000"/>
                <w:sz w:val="22"/>
                <w:szCs w:val="22"/>
                <w:rtl/>
              </w:rPr>
              <w:t>أ</w:t>
            </w:r>
            <w:r w:rsidR="003F3321" w:rsidRPr="00D54558">
              <w:rPr>
                <w:rFonts w:ascii="Simplified Arabic" w:hAnsi="Simplified Arabic" w:cs="Simplified Arabic"/>
                <w:color w:val="000000"/>
                <w:sz w:val="22"/>
                <w:szCs w:val="22"/>
                <w:rtl/>
              </w:rPr>
              <w:t>سر</w:t>
            </w:r>
            <w:r w:rsidRPr="00D54558">
              <w:rPr>
                <w:rFonts w:ascii="Simplified Arabic" w:hAnsi="Simplified Arabic" w:cs="Simplified Arabic"/>
                <w:color w:val="000000"/>
                <w:sz w:val="22"/>
                <w:szCs w:val="22"/>
                <w:rtl/>
              </w:rPr>
              <w:t xml:space="preserve">. </w:t>
            </w:r>
          </w:p>
          <w:p w:rsidR="005D2EF3" w:rsidRPr="00D54558" w:rsidRDefault="005D2EF3" w:rsidP="00D54558">
            <w:pPr>
              <w:pStyle w:val="ListParagraph"/>
              <w:numPr>
                <w:ilvl w:val="0"/>
                <w:numId w:val="19"/>
              </w:numPr>
              <w:ind w:left="459" w:hanging="284"/>
              <w:jc w:val="both"/>
              <w:rPr>
                <w:rFonts w:ascii="Simplified Arabic" w:hAnsi="Simplified Arabic" w:cs="Simplified Arabic"/>
                <w:color w:val="000000"/>
                <w:sz w:val="22"/>
                <w:szCs w:val="22"/>
                <w:rtl/>
              </w:rPr>
            </w:pPr>
            <w:r w:rsidRPr="00D54558">
              <w:rPr>
                <w:rFonts w:ascii="Simplified Arabic" w:hAnsi="Simplified Arabic" w:cs="Simplified Arabic"/>
                <w:color w:val="000000"/>
                <w:sz w:val="22"/>
                <w:szCs w:val="22"/>
                <w:rtl/>
              </w:rPr>
              <w:t xml:space="preserve">تم تقدير هيكلية </w:t>
            </w:r>
            <w:r w:rsidR="0057681D" w:rsidRPr="00D54558">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D54558">
              <w:rPr>
                <w:rFonts w:ascii="Simplified Arabic" w:hAnsi="Simplified Arabic" w:cs="Simplified Arabic"/>
                <w:color w:val="000000"/>
                <w:sz w:val="22"/>
                <w:szCs w:val="22"/>
                <w:rtl/>
              </w:rPr>
              <w:t xml:space="preserve"> من خلال هيكلية </w:t>
            </w:r>
            <w:r w:rsidR="0057681D" w:rsidRPr="00D54558">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D54558">
              <w:rPr>
                <w:rFonts w:ascii="Simplified Arabic" w:hAnsi="Simplified Arabic" w:cs="Simplified Arabic"/>
                <w:color w:val="000000"/>
                <w:sz w:val="22"/>
                <w:szCs w:val="22"/>
                <w:rtl/>
              </w:rPr>
              <w:t xml:space="preserve"> للزوار المحليين ما عدا </w:t>
            </w:r>
            <w:r w:rsidR="0057681D" w:rsidRPr="00D54558">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D54558">
              <w:rPr>
                <w:rFonts w:ascii="Simplified Arabic" w:hAnsi="Simplified Arabic" w:cs="Simplified Arabic"/>
                <w:color w:val="000000"/>
                <w:sz w:val="22"/>
                <w:szCs w:val="22"/>
                <w:rtl/>
              </w:rPr>
              <w:t xml:space="preserve"> على الفنادق حيث تم تقدير </w:t>
            </w:r>
            <w:r w:rsidR="0057681D" w:rsidRPr="00D54558">
              <w:rPr>
                <w:rFonts w:ascii="Simplified Arabic" w:hAnsi="Simplified Arabic" w:cs="Simplified Arabic" w:hint="cs"/>
                <w:color w:val="000000"/>
                <w:sz w:val="22"/>
                <w:szCs w:val="22"/>
                <w:rtl/>
              </w:rPr>
              <w:t>إيجار</w:t>
            </w:r>
            <w:r w:rsidRPr="00D54558">
              <w:rPr>
                <w:rFonts w:ascii="Simplified Arabic" w:hAnsi="Simplified Arabic" w:cs="Simplified Arabic"/>
                <w:color w:val="000000"/>
                <w:sz w:val="22"/>
                <w:szCs w:val="22"/>
                <w:rtl/>
              </w:rPr>
              <w:t xml:space="preserve"> المسكن من </w:t>
            </w:r>
            <w:r w:rsidR="0057681D" w:rsidRPr="00D54558">
              <w:rPr>
                <w:rFonts w:ascii="Simplified Arabic" w:hAnsi="Simplified Arabic" w:cs="Simplified Arabic" w:hint="cs"/>
                <w:color w:val="000000"/>
                <w:sz w:val="22"/>
                <w:szCs w:val="22"/>
                <w:rtl/>
              </w:rPr>
              <w:t>الإيجارات</w:t>
            </w:r>
            <w:r w:rsidRPr="00D54558">
              <w:rPr>
                <w:rFonts w:ascii="Simplified Arabic" w:hAnsi="Simplified Arabic" w:cs="Simplified Arabic"/>
                <w:color w:val="000000"/>
                <w:sz w:val="22"/>
                <w:szCs w:val="22"/>
                <w:rtl/>
              </w:rPr>
              <w:t xml:space="preserve"> المحتسبة من مسح </w:t>
            </w:r>
            <w:r w:rsidR="00EE2E43">
              <w:rPr>
                <w:rFonts w:ascii="Simplified Arabic" w:hAnsi="Simplified Arabic" w:cs="Simplified Arabic" w:hint="cs"/>
                <w:color w:val="000000"/>
                <w:sz w:val="22"/>
                <w:szCs w:val="22"/>
                <w:rtl/>
              </w:rPr>
              <w:t>إستهلاك</w:t>
            </w:r>
            <w:r w:rsidRPr="00D54558">
              <w:rPr>
                <w:rFonts w:ascii="Simplified Arabic" w:hAnsi="Simplified Arabic" w:cs="Simplified Arabic" w:hint="cs"/>
                <w:color w:val="000000"/>
                <w:sz w:val="22"/>
                <w:szCs w:val="22"/>
                <w:rtl/>
              </w:rPr>
              <w:t xml:space="preserve"> واستهلاك </w:t>
            </w:r>
            <w:r w:rsidR="0057681D" w:rsidRPr="00D54558">
              <w:rPr>
                <w:rFonts w:ascii="Simplified Arabic" w:hAnsi="Simplified Arabic" w:cs="Simplified Arabic" w:hint="cs"/>
                <w:color w:val="000000"/>
                <w:sz w:val="22"/>
                <w:szCs w:val="22"/>
                <w:rtl/>
              </w:rPr>
              <w:t>الأسرة</w:t>
            </w:r>
            <w:r w:rsidRPr="00D54558">
              <w:rPr>
                <w:rFonts w:ascii="Simplified Arabic" w:hAnsi="Simplified Arabic" w:cs="Simplified Arabic" w:hint="cs"/>
                <w:color w:val="000000"/>
                <w:sz w:val="22"/>
                <w:szCs w:val="22"/>
                <w:rtl/>
              </w:rPr>
              <w:t xml:space="preserve"> للمنازل التي يقطنها مالكوها</w:t>
            </w:r>
            <w:r w:rsidRPr="00D54558">
              <w:rPr>
                <w:rFonts w:ascii="Simplified Arabic" w:hAnsi="Simplified Arabic" w:cs="Simplified Arabic"/>
                <w:color w:val="000000"/>
                <w:sz w:val="22"/>
                <w:szCs w:val="22"/>
                <w:rtl/>
              </w:rPr>
              <w:t xml:space="preserve"> حسب توصيا</w:t>
            </w:r>
            <w:r w:rsidR="00B840DA" w:rsidRPr="00D54558">
              <w:rPr>
                <w:rFonts w:ascii="Simplified Arabic" w:hAnsi="Simplified Arabic" w:cs="Simplified Arabic" w:hint="cs"/>
                <w:color w:val="000000"/>
                <w:sz w:val="22"/>
                <w:szCs w:val="22"/>
                <w:rtl/>
              </w:rPr>
              <w:t>ت</w:t>
            </w:r>
            <w:r w:rsidRPr="00D54558">
              <w:rPr>
                <w:rFonts w:ascii="Simplified Arabic" w:hAnsi="Simplified Arabic" w:cs="Simplified Arabic"/>
                <w:color w:val="000000"/>
                <w:sz w:val="22"/>
                <w:szCs w:val="22"/>
                <w:rtl/>
              </w:rPr>
              <w:t xml:space="preserve"> دليل</w:t>
            </w:r>
            <w:r w:rsidR="000D677E" w:rsidRPr="00D54558">
              <w:rPr>
                <w:rFonts w:ascii="Simplified Arabic" w:hAnsi="Simplified Arabic" w:cs="Simplified Arabic" w:hint="cs"/>
                <w:color w:val="000000"/>
                <w:sz w:val="22"/>
                <w:szCs w:val="22"/>
                <w:rtl/>
              </w:rPr>
              <w:t xml:space="preserve"> </w:t>
            </w:r>
            <w:r w:rsidR="009F2F51" w:rsidRPr="00D54558">
              <w:rPr>
                <w:rFonts w:ascii="Simplified Arabic" w:hAnsi="Simplified Arabic" w:cs="Simplified Arabic" w:hint="cs"/>
                <w:color w:val="000000"/>
                <w:sz w:val="22"/>
                <w:szCs w:val="22"/>
                <w:rtl/>
              </w:rPr>
              <w:t>إعداد حسابات السياح</w:t>
            </w:r>
            <w:r w:rsidR="00B840DA" w:rsidRPr="00D54558">
              <w:rPr>
                <w:rFonts w:ascii="Simplified Arabic" w:hAnsi="Simplified Arabic" w:cs="Simplified Arabic" w:hint="cs"/>
                <w:color w:val="000000"/>
                <w:sz w:val="22"/>
                <w:szCs w:val="22"/>
                <w:rtl/>
              </w:rPr>
              <w:t>ة</w:t>
            </w:r>
            <w:r w:rsidR="000D677E" w:rsidRPr="00D54558">
              <w:rPr>
                <w:rFonts w:ascii="Simplified Arabic" w:hAnsi="Simplified Arabic" w:cs="Simplified Arabic" w:hint="cs"/>
                <w:color w:val="000000"/>
                <w:sz w:val="22"/>
                <w:szCs w:val="22"/>
                <w:rtl/>
              </w:rPr>
              <w:t xml:space="preserve"> الفرعية</w:t>
            </w:r>
            <w:r w:rsidR="00B840DA" w:rsidRPr="00D54558">
              <w:rPr>
                <w:rFonts w:ascii="Simplified Arabic" w:hAnsi="Simplified Arabic" w:cs="Simplified Arabic" w:hint="cs"/>
                <w:color w:val="000000"/>
                <w:sz w:val="22"/>
                <w:szCs w:val="22"/>
                <w:rtl/>
              </w:rPr>
              <w:t xml:space="preserve"> </w:t>
            </w:r>
            <w:r w:rsidR="00B840DA" w:rsidRPr="00D54558">
              <w:rPr>
                <w:rFonts w:asciiTheme="majorBidi" w:hAnsiTheme="majorBidi" w:cstheme="majorBidi"/>
                <w:color w:val="000000"/>
                <w:sz w:val="22"/>
                <w:szCs w:val="22"/>
                <w:rtl/>
              </w:rPr>
              <w:t>2008</w:t>
            </w:r>
            <w:r w:rsidRPr="00D54558">
              <w:rPr>
                <w:rFonts w:ascii="Simplified Arabic" w:hAnsi="Simplified Arabic" w:cs="Simplified Arabic"/>
                <w:color w:val="000000"/>
                <w:sz w:val="22"/>
                <w:szCs w:val="22"/>
                <w:rtl/>
              </w:rPr>
              <w:t>.</w:t>
            </w:r>
          </w:p>
        </w:tc>
      </w:tr>
      <w:tr w:rsidR="005D2EF3" w:rsidRPr="00966B91" w:rsidTr="002D3D82">
        <w:tc>
          <w:tcPr>
            <w:tcW w:w="1524" w:type="dxa"/>
          </w:tcPr>
          <w:p w:rsidR="005D2EF3" w:rsidRPr="00966B91" w:rsidRDefault="00EE2E43" w:rsidP="00BB44BC">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260" w:type="dxa"/>
          </w:tcPr>
          <w:p w:rsidR="005D2EF3" w:rsidRPr="00966B91" w:rsidRDefault="005D2EF3"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F1796C" w:rsidRPr="00966B91">
              <w:rPr>
                <w:rFonts w:ascii="Simplified Arabic" w:hAnsi="Simplified Arabic" w:cs="Simplified Arabic" w:hint="cs"/>
                <w:color w:val="000000"/>
                <w:sz w:val="22"/>
                <w:szCs w:val="22"/>
                <w:rtl/>
              </w:rPr>
              <w:t xml:space="preserve">        </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5D2EF3"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00F57045" w:rsidRPr="00966B91">
              <w:rPr>
                <w:rFonts w:ascii="Simplified Arabic" w:hAnsi="Simplified Arabic" w:cs="Simplified Arabic" w:hint="cs"/>
                <w:color w:val="000000"/>
                <w:sz w:val="22"/>
                <w:szCs w:val="22"/>
                <w:rtl/>
              </w:rPr>
              <w:t xml:space="preserve">النشاط </w:t>
            </w:r>
            <w:r w:rsidR="00F57045" w:rsidRPr="00966B91">
              <w:rPr>
                <w:rFonts w:ascii="Simplified Arabic" w:hAnsi="Simplified Arabic" w:cs="Simplified Arabic" w:hint="eastAsia"/>
                <w:color w:val="000000"/>
                <w:sz w:val="22"/>
                <w:szCs w:val="22"/>
                <w:rtl/>
              </w:rPr>
              <w:t>الفن</w:t>
            </w:r>
            <w:r w:rsidRPr="00966B91">
              <w:rPr>
                <w:rFonts w:ascii="Simplified Arabic" w:hAnsi="Simplified Arabic" w:cs="Simplified Arabic" w:hint="eastAsia"/>
                <w:color w:val="000000"/>
                <w:sz w:val="22"/>
                <w:szCs w:val="22"/>
                <w:rtl/>
              </w:rPr>
              <w:t>دق</w:t>
            </w:r>
            <w:r w:rsidR="00F57045" w:rsidRPr="00966B91">
              <w:rPr>
                <w:rFonts w:ascii="Simplified Arabic" w:hAnsi="Simplified Arabic" w:cs="Simplified Arabic" w:hint="cs"/>
                <w:color w:val="000000"/>
                <w:sz w:val="22"/>
                <w:szCs w:val="22"/>
                <w:rtl/>
              </w:rPr>
              <w:t>ي في</w:t>
            </w:r>
            <w:r w:rsidR="00AC2C4D">
              <w:rPr>
                <w:rFonts w:ascii="Simplified Arabic" w:hAnsi="Simplified Arabic" w:cs="Simplified Arabic" w:hint="cs"/>
                <w:color w:val="000000"/>
                <w:sz w:val="22"/>
                <w:szCs w:val="22"/>
                <w:rtl/>
              </w:rPr>
              <w:t xml:space="preserve">         </w:t>
            </w:r>
            <w:r w:rsidR="00F57045" w:rsidRPr="00966B91">
              <w:rPr>
                <w:rFonts w:ascii="Simplified Arabic" w:hAnsi="Simplified Arabic" w:cs="Simplified Arabic" w:hint="cs"/>
                <w:color w:val="000000"/>
                <w:sz w:val="22"/>
                <w:szCs w:val="22"/>
                <w:rtl/>
              </w:rPr>
              <w:t xml:space="preserve"> فلسطين</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5D2EF3" w:rsidP="00BB44BC">
            <w:pPr>
              <w:rPr>
                <w:rFonts w:ascii="Simplified Arabic" w:hAnsi="Simplified Arabic" w:cs="Simplified Arabic"/>
                <w:color w:val="000000"/>
                <w:sz w:val="22"/>
                <w:szCs w:val="22"/>
                <w:rtl/>
              </w:rPr>
            </w:pPr>
          </w:p>
        </w:tc>
        <w:tc>
          <w:tcPr>
            <w:tcW w:w="4288" w:type="dxa"/>
          </w:tcPr>
          <w:p w:rsidR="005D2EF3" w:rsidRPr="00966B91" w:rsidRDefault="00EE2E43" w:rsidP="00BB44BC">
            <w:pPr>
              <w:pStyle w:val="ListParagraph"/>
              <w:numPr>
                <w:ilvl w:val="0"/>
                <w:numId w:val="4"/>
              </w:numPr>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إستهلاك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AC7827"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بدون مبيت:</w:t>
            </w:r>
          </w:p>
          <w:p w:rsidR="005D2EF3" w:rsidRPr="00966B91" w:rsidRDefault="005D2EF3" w:rsidP="00914A47">
            <w:pPr>
              <w:ind w:left="360"/>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الحصول على </w:t>
            </w:r>
            <w:r w:rsidR="0057681D" w:rsidRPr="00966B91">
              <w:rPr>
                <w:rFonts w:ascii="Simplified Arabic" w:hAnsi="Simplified Arabic" w:cs="Simplified Arabic" w:hint="cs"/>
                <w:color w:val="000000"/>
                <w:sz w:val="22"/>
                <w:szCs w:val="22"/>
                <w:rtl/>
              </w:rPr>
              <w:t>أعداد</w:t>
            </w:r>
            <w:r w:rsidRPr="00966B91">
              <w:rPr>
                <w:rFonts w:ascii="Simplified Arabic" w:hAnsi="Simplified Arabic" w:cs="Simplified Arabic"/>
                <w:color w:val="000000"/>
                <w:sz w:val="22"/>
                <w:szCs w:val="22"/>
                <w:rtl/>
              </w:rPr>
              <w:t xml:space="preserve"> الزوار الوافدين لليوم الواحد من و</w:t>
            </w:r>
            <w:r w:rsidR="00465C9D" w:rsidRPr="00966B91">
              <w:rPr>
                <w:rFonts w:ascii="Simplified Arabic" w:hAnsi="Simplified Arabic" w:cs="Simplified Arabic"/>
                <w:color w:val="000000"/>
                <w:sz w:val="22"/>
                <w:szCs w:val="22"/>
                <w:rtl/>
              </w:rPr>
              <w:t xml:space="preserve">اقع بيانات الشرطة السياحية </w:t>
            </w:r>
            <w:r w:rsidR="00914A47" w:rsidRPr="00966B91">
              <w:rPr>
                <w:rFonts w:asciiTheme="majorBidi" w:hAnsiTheme="majorBidi" w:cstheme="majorBidi"/>
                <w:color w:val="000000"/>
                <w:sz w:val="22"/>
                <w:szCs w:val="22"/>
                <w:rtl/>
              </w:rPr>
              <w:t>2016</w:t>
            </w:r>
            <w:r w:rsidRPr="00966B91">
              <w:rPr>
                <w:rFonts w:ascii="Simplified Arabic" w:hAnsi="Simplified Arabic" w:cs="Simplified Arabic" w:hint="eastAsia"/>
                <w:color w:val="000000"/>
                <w:sz w:val="22"/>
                <w:szCs w:val="22"/>
                <w:rtl/>
              </w:rPr>
              <w:t>،</w:t>
            </w:r>
            <w:r w:rsidRPr="00966B91">
              <w:rPr>
                <w:rFonts w:ascii="Simplified Arabic" w:hAnsi="Simplified Arabic" w:cs="Simplified Arabic"/>
                <w:color w:val="000000"/>
                <w:sz w:val="22"/>
                <w:szCs w:val="22"/>
                <w:rtl/>
              </w:rPr>
              <w:t xml:space="preserve"> كما تم تقدير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الزوار </w:t>
            </w:r>
            <w:r w:rsidR="0057681D" w:rsidRPr="00966B91">
              <w:rPr>
                <w:rFonts w:ascii="Simplified Arabic" w:hAnsi="Simplified Arabic" w:cs="Simplified Arabic" w:hint="cs"/>
                <w:color w:val="000000"/>
                <w:sz w:val="22"/>
                <w:szCs w:val="22"/>
                <w:rtl/>
              </w:rPr>
              <w:t>الأجانب</w:t>
            </w:r>
            <w:r w:rsidRPr="00966B91">
              <w:rPr>
                <w:rFonts w:ascii="Simplified Arabic" w:hAnsi="Simplified Arabic" w:cs="Simplified Arabic"/>
                <w:color w:val="000000"/>
                <w:sz w:val="22"/>
                <w:szCs w:val="22"/>
                <w:rtl/>
              </w:rPr>
              <w:t xml:space="preserve"> و</w:t>
            </w:r>
            <w:r w:rsidRPr="00966B91">
              <w:rPr>
                <w:rFonts w:ascii="Simplified Arabic" w:hAnsi="Simplified Arabic" w:cs="Simplified Arabic" w:hint="cs"/>
                <w:color w:val="000000"/>
                <w:sz w:val="22"/>
                <w:szCs w:val="22"/>
                <w:rtl/>
              </w:rPr>
              <w:t xml:space="preserve">الفلسطينيين داخل الخط </w:t>
            </w:r>
            <w:r w:rsidR="0057681D" w:rsidRPr="00966B91">
              <w:rPr>
                <w:rFonts w:ascii="Simplified Arabic" w:hAnsi="Simplified Arabic" w:cs="Simplified Arabic" w:hint="cs"/>
                <w:color w:val="000000"/>
                <w:sz w:val="22"/>
                <w:szCs w:val="22"/>
                <w:rtl/>
              </w:rPr>
              <w:t>الأخضر</w:t>
            </w:r>
            <w:r w:rsidRPr="00966B91">
              <w:rPr>
                <w:rFonts w:ascii="Simplified Arabic" w:hAnsi="Simplified Arabic" w:cs="Simplified Arabic"/>
                <w:color w:val="000000"/>
                <w:sz w:val="22"/>
                <w:szCs w:val="22"/>
                <w:rtl/>
              </w:rPr>
              <w:t xml:space="preserve"> كل على حدا من خلال هيكلية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نزلاء الفنادق حسب منظم الرحلة مع استثناء بعض البنود التي لا تنطبق في كلا الحالتين.</w:t>
            </w:r>
          </w:p>
        </w:tc>
      </w:tr>
      <w:tr w:rsidR="005D2EF3" w:rsidRPr="00966B91" w:rsidTr="002D3D82">
        <w:tc>
          <w:tcPr>
            <w:tcW w:w="1524" w:type="dxa"/>
          </w:tcPr>
          <w:p w:rsidR="005D2EF3" w:rsidRPr="00966B91" w:rsidRDefault="00EE2E43" w:rsidP="00BB44BC">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260" w:type="dxa"/>
          </w:tcPr>
          <w:p w:rsidR="005D2EF3" w:rsidRPr="00966B91" w:rsidRDefault="002F53B9"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cs"/>
                <w:color w:val="000000"/>
                <w:sz w:val="22"/>
                <w:szCs w:val="22"/>
                <w:rtl/>
              </w:rPr>
              <w:t>تقديرات</w:t>
            </w:r>
            <w:r w:rsidR="005D2EF3"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واستهلاك</w:t>
            </w:r>
            <w:r w:rsidR="00F1796C" w:rsidRPr="00966B91">
              <w:rPr>
                <w:rFonts w:ascii="Simplified Arabic" w:hAnsi="Simplified Arabic" w:cs="Simplified Arabic" w:hint="cs"/>
                <w:color w:val="000000"/>
                <w:sz w:val="22"/>
                <w:szCs w:val="22"/>
                <w:rtl/>
              </w:rPr>
              <w:t xml:space="preserve"> </w:t>
            </w:r>
            <w:r w:rsidR="0057681D" w:rsidRPr="00966B91">
              <w:rPr>
                <w:rFonts w:ascii="Simplified Arabic" w:hAnsi="Simplified Arabic" w:cs="Simplified Arabic" w:hint="cs"/>
                <w:color w:val="000000"/>
                <w:sz w:val="22"/>
                <w:szCs w:val="22"/>
                <w:rtl/>
              </w:rPr>
              <w:t>الأسرة</w:t>
            </w:r>
            <w:r w:rsidR="005D2EF3"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5D2EF3"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F1796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F57045" w:rsidP="00914A47">
            <w:pPr>
              <w:pStyle w:val="ListParagraph"/>
              <w:numPr>
                <w:ilvl w:val="0"/>
                <w:numId w:val="19"/>
              </w:numPr>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 xml:space="preserve">ي في </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cs"/>
                <w:color w:val="000000"/>
                <w:sz w:val="22"/>
                <w:szCs w:val="22"/>
                <w:rtl/>
              </w:rPr>
              <w:t>فلسطين</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r w:rsidR="00914A47" w:rsidRPr="00966B91">
              <w:rPr>
                <w:rFonts w:ascii="Simplified Arabic" w:hAnsi="Simplified Arabic" w:cs="Simplified Arabic" w:hint="cs"/>
                <w:color w:val="000000"/>
                <w:sz w:val="22"/>
                <w:szCs w:val="22"/>
                <w:rtl/>
              </w:rPr>
              <w:t>.</w:t>
            </w:r>
          </w:p>
          <w:p w:rsidR="008F6AA6" w:rsidRPr="00966B91" w:rsidRDefault="008F6AA6"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lastRenderedPageBreak/>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p>
        </w:tc>
        <w:tc>
          <w:tcPr>
            <w:tcW w:w="4288" w:type="dxa"/>
          </w:tcPr>
          <w:p w:rsidR="005D2EF3" w:rsidRPr="00966B91" w:rsidRDefault="00EE2E43" w:rsidP="00BB44BC">
            <w:pPr>
              <w:pStyle w:val="ListParagraph"/>
              <w:numPr>
                <w:ilvl w:val="0"/>
                <w:numId w:val="4"/>
              </w:numPr>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lastRenderedPageBreak/>
              <w:t>إستهلاك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Pr="00966B91" w:rsidRDefault="005D2EF3" w:rsidP="00BB44BC">
            <w:pPr>
              <w:ind w:left="360"/>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تقدير</w:t>
            </w:r>
            <w:r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المحليين</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على</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الداخلية</w:t>
            </w:r>
            <w:r w:rsidRPr="00966B91">
              <w:rPr>
                <w:rFonts w:ascii="Simplified Arabic" w:hAnsi="Simplified Arabic" w:cs="Simplified Arabic"/>
                <w:color w:val="000000"/>
                <w:sz w:val="22"/>
                <w:szCs w:val="22"/>
                <w:rtl/>
              </w:rPr>
              <w:t xml:space="preserve"> مع مبيت من خلال حاصل ضرب </w:t>
            </w:r>
            <w:r w:rsidR="0057681D" w:rsidRPr="00966B91">
              <w:rPr>
                <w:rFonts w:ascii="Simplified Arabic" w:hAnsi="Simplified Arabic" w:cs="Simplified Arabic" w:hint="cs"/>
                <w:color w:val="000000"/>
                <w:sz w:val="22"/>
                <w:szCs w:val="22"/>
                <w:rtl/>
              </w:rPr>
              <w:t>أعداد</w:t>
            </w:r>
            <w:r w:rsidRPr="00966B91">
              <w:rPr>
                <w:rFonts w:ascii="Simplified Arabic" w:hAnsi="Simplified Arabic" w:cs="Simplified Arabic"/>
                <w:color w:val="000000"/>
                <w:sz w:val="22"/>
                <w:szCs w:val="22"/>
                <w:rtl/>
              </w:rPr>
              <w:t xml:space="preserve"> الزوار المحليين المقيمين في فندق مع هيكلية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من مسح نزلاء الفنادق للزوار المحليين. </w:t>
            </w:r>
          </w:p>
        </w:tc>
      </w:tr>
      <w:tr w:rsidR="005D2EF3" w:rsidRPr="00966B91" w:rsidTr="002D3D82">
        <w:tc>
          <w:tcPr>
            <w:tcW w:w="1524" w:type="dxa"/>
          </w:tcPr>
          <w:p w:rsidR="005D2EF3" w:rsidRPr="00966B91" w:rsidRDefault="00EE2E43" w:rsidP="00BB44BC">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260" w:type="dxa"/>
          </w:tcPr>
          <w:p w:rsidR="005D2EF3" w:rsidRPr="00966B91" w:rsidRDefault="005D2EF3" w:rsidP="00AC2C4D">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AC2C4D">
              <w:rPr>
                <w:rFonts w:ascii="Simplified Arabic" w:hAnsi="Simplified Arabic" w:cs="Simplified Arabic" w:hint="cs"/>
                <w:color w:val="000000"/>
                <w:sz w:val="22"/>
                <w:szCs w:val="22"/>
                <w:rtl/>
              </w:rPr>
              <w:t xml:space="preserve">       </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2F53B9"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cs"/>
                <w:color w:val="000000"/>
                <w:sz w:val="22"/>
                <w:szCs w:val="22"/>
                <w:rtl/>
              </w:rPr>
              <w:t>تقديرات</w:t>
            </w:r>
            <w:r w:rsidR="005D2EF3"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واستهلاك</w:t>
            </w:r>
            <w:r w:rsidR="00F1796C" w:rsidRPr="00966B91">
              <w:rPr>
                <w:rFonts w:ascii="Simplified Arabic" w:hAnsi="Simplified Arabic" w:cs="Simplified Arabic" w:hint="cs"/>
                <w:color w:val="000000"/>
                <w:sz w:val="22"/>
                <w:szCs w:val="22"/>
                <w:rtl/>
              </w:rPr>
              <w:t xml:space="preserve"> </w:t>
            </w:r>
            <w:r w:rsidR="0057681D" w:rsidRPr="00966B91">
              <w:rPr>
                <w:rFonts w:ascii="Simplified Arabic" w:hAnsi="Simplified Arabic" w:cs="Simplified Arabic" w:hint="cs"/>
                <w:color w:val="000000"/>
                <w:sz w:val="22"/>
                <w:szCs w:val="22"/>
                <w:rtl/>
              </w:rPr>
              <w:t>الأسرة</w:t>
            </w:r>
            <w:r w:rsidR="005D2EF3"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tc>
        <w:tc>
          <w:tcPr>
            <w:tcW w:w="4288" w:type="dxa"/>
          </w:tcPr>
          <w:p w:rsidR="005D2EF3" w:rsidRPr="00966B91" w:rsidRDefault="00EE2E43" w:rsidP="00BB44BC">
            <w:pPr>
              <w:pStyle w:val="ListParagraph"/>
              <w:numPr>
                <w:ilvl w:val="0"/>
                <w:numId w:val="4"/>
              </w:numPr>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إستهلاك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بدون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0D677E"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 xml:space="preserve">(زوار </w:t>
            </w:r>
            <w:r w:rsidR="005D2EF3" w:rsidRPr="00966B91">
              <w:rPr>
                <w:rFonts w:ascii="Simplified Arabic" w:hAnsi="Simplified Arabic" w:cs="Simplified Arabic" w:hint="eastAsia"/>
                <w:b/>
                <w:bCs/>
                <w:color w:val="000000"/>
                <w:sz w:val="22"/>
                <w:szCs w:val="22"/>
                <w:rtl/>
              </w:rPr>
              <w:t>اليوم</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الواحد</w:t>
            </w:r>
            <w:r w:rsidR="005D2EF3" w:rsidRPr="00966B91">
              <w:rPr>
                <w:rFonts w:ascii="Simplified Arabic" w:hAnsi="Simplified Arabic" w:cs="Simplified Arabic"/>
                <w:b/>
                <w:bCs/>
                <w:color w:val="000000"/>
                <w:sz w:val="22"/>
                <w:szCs w:val="22"/>
                <w:rtl/>
              </w:rPr>
              <w:t>):</w:t>
            </w:r>
          </w:p>
          <w:p w:rsidR="005D2EF3" w:rsidRPr="00966B91" w:rsidRDefault="005D2EF3" w:rsidP="00BB44BC">
            <w:pPr>
              <w:ind w:left="360"/>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لزوار اليوم الواحد المحليين من حاصل طرح مجموع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لزوار المبيت</w:t>
            </w:r>
            <w:r w:rsidR="005722BE" w:rsidRPr="00966B91">
              <w:rPr>
                <w:rFonts w:ascii="Simplified Arabic" w:hAnsi="Simplified Arabic" w:cs="Simplified Arabic" w:hint="cs"/>
                <w:color w:val="000000"/>
                <w:sz w:val="22"/>
                <w:szCs w:val="22"/>
                <w:rtl/>
              </w:rPr>
              <w:t xml:space="preserve"> من مجموع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005722BE" w:rsidRPr="00966B91">
              <w:rPr>
                <w:rFonts w:ascii="Simplified Arabic" w:hAnsi="Simplified Arabic" w:cs="Simplified Arabic" w:hint="cs"/>
                <w:color w:val="000000"/>
                <w:sz w:val="22"/>
                <w:szCs w:val="22"/>
                <w:rtl/>
              </w:rPr>
              <w:t xml:space="preserve"> الكلي </w:t>
            </w:r>
            <w:r w:rsidR="0057681D" w:rsidRPr="00966B91">
              <w:rPr>
                <w:rFonts w:ascii="Simplified Arabic" w:hAnsi="Simplified Arabic" w:cs="Simplified Arabic" w:hint="cs"/>
                <w:color w:val="000000"/>
                <w:sz w:val="22"/>
                <w:szCs w:val="22"/>
                <w:rtl/>
              </w:rPr>
              <w:t>للأسر</w:t>
            </w:r>
            <w:r w:rsidR="005722BE" w:rsidRPr="00966B91">
              <w:rPr>
                <w:rFonts w:ascii="Simplified Arabic" w:hAnsi="Simplified Arabic" w:cs="Simplified Arabic"/>
                <w:color w:val="000000"/>
                <w:sz w:val="22"/>
                <w:szCs w:val="22"/>
                <w:rtl/>
              </w:rPr>
              <w:t xml:space="preserve"> حسب البنود</w:t>
            </w:r>
            <w:r w:rsidRPr="00966B91">
              <w:rPr>
                <w:rFonts w:ascii="Simplified Arabic" w:hAnsi="Simplified Arabic" w:cs="Simplified Arabic"/>
                <w:color w:val="000000"/>
                <w:sz w:val="22"/>
                <w:szCs w:val="22"/>
                <w:rtl/>
              </w:rPr>
              <w:t xml:space="preserve"> </w:t>
            </w:r>
            <w:r w:rsidR="005722BE" w:rsidRPr="00966B91">
              <w:rPr>
                <w:rFonts w:ascii="Simplified Arabic" w:hAnsi="Simplified Arabic" w:cs="Simplified Arabic" w:hint="cs"/>
                <w:color w:val="000000"/>
                <w:sz w:val="22"/>
                <w:szCs w:val="22"/>
                <w:rtl/>
              </w:rPr>
              <w:t xml:space="preserve">وذلك </w:t>
            </w:r>
            <w:r w:rsidRPr="00966B91">
              <w:rPr>
                <w:rFonts w:ascii="Simplified Arabic" w:hAnsi="Simplified Arabic" w:cs="Simplified Arabic"/>
                <w:color w:val="000000"/>
                <w:sz w:val="22"/>
                <w:szCs w:val="22"/>
                <w:rtl/>
              </w:rPr>
              <w:t xml:space="preserve">حسب هيكل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005722BE" w:rsidRPr="00966B91">
              <w:rPr>
                <w:rFonts w:ascii="Simplified Arabic" w:hAnsi="Simplified Arabic" w:cs="Simplified Arabic" w:hint="cs"/>
                <w:color w:val="000000"/>
                <w:sz w:val="22"/>
                <w:szCs w:val="22"/>
                <w:rtl/>
              </w:rPr>
              <w:t xml:space="preserve"> المقدر</w:t>
            </w:r>
            <w:r w:rsidRPr="00966B91">
              <w:rPr>
                <w:rFonts w:ascii="Simplified Arabic" w:hAnsi="Simplified Arabic" w:cs="Simplified Arabic"/>
                <w:color w:val="000000"/>
                <w:sz w:val="22"/>
                <w:szCs w:val="22"/>
                <w:rtl/>
              </w:rPr>
              <w:t xml:space="preserve"> من مسح </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واستهلاك </w:t>
            </w:r>
            <w:r w:rsidR="0057681D" w:rsidRPr="00966B91">
              <w:rPr>
                <w:rFonts w:ascii="Simplified Arabic" w:hAnsi="Simplified Arabic" w:cs="Simplified Arabic" w:hint="cs"/>
                <w:color w:val="000000"/>
                <w:sz w:val="22"/>
                <w:szCs w:val="22"/>
                <w:rtl/>
              </w:rPr>
              <w:t>الأسرة</w:t>
            </w:r>
            <w:r w:rsidRPr="00966B91">
              <w:rPr>
                <w:rFonts w:ascii="Simplified Arabic" w:hAnsi="Simplified Arabic" w:cs="Simplified Arabic"/>
                <w:color w:val="000000"/>
                <w:sz w:val="22"/>
                <w:szCs w:val="22"/>
                <w:rtl/>
              </w:rPr>
              <w:t xml:space="preserve"> للبنود التي </w:t>
            </w:r>
            <w:r w:rsidR="00096A48" w:rsidRPr="00966B91">
              <w:rPr>
                <w:rFonts w:ascii="Simplified Arabic" w:hAnsi="Simplified Arabic" w:cs="Simplified Arabic" w:hint="cs"/>
                <w:color w:val="000000"/>
                <w:sz w:val="22"/>
                <w:szCs w:val="22"/>
                <w:rtl/>
              </w:rPr>
              <w:t>ت</w:t>
            </w:r>
            <w:r w:rsidRPr="00966B91">
              <w:rPr>
                <w:rFonts w:ascii="Simplified Arabic" w:hAnsi="Simplified Arabic" w:cs="Simplified Arabic"/>
                <w:color w:val="000000"/>
                <w:sz w:val="22"/>
                <w:szCs w:val="22"/>
                <w:rtl/>
              </w:rPr>
              <w:t xml:space="preserve">نطبق على تعريف السياحة بحسب </w:t>
            </w:r>
            <w:r w:rsidR="00B840DA" w:rsidRPr="00966B91">
              <w:rPr>
                <w:rFonts w:ascii="Simplified Arabic" w:hAnsi="Simplified Arabic" w:cs="Simplified Arabic"/>
                <w:color w:val="000000"/>
                <w:sz w:val="22"/>
                <w:szCs w:val="22"/>
                <w:rtl/>
              </w:rPr>
              <w:t>دليل</w:t>
            </w:r>
            <w:r w:rsidR="00B840DA" w:rsidRPr="00966B91">
              <w:rPr>
                <w:rFonts w:ascii="Simplified Arabic" w:hAnsi="Simplified Arabic" w:cs="Simplified Arabic" w:hint="cs"/>
                <w:color w:val="000000"/>
                <w:sz w:val="22"/>
                <w:szCs w:val="22"/>
                <w:rtl/>
              </w:rPr>
              <w:t xml:space="preserve"> </w:t>
            </w:r>
            <w:r w:rsidR="009F2F51" w:rsidRPr="00966B91">
              <w:rPr>
                <w:rFonts w:ascii="Simplified Arabic" w:hAnsi="Simplified Arabic" w:cs="Simplified Arabic" w:hint="cs"/>
                <w:color w:val="000000"/>
                <w:sz w:val="22"/>
                <w:szCs w:val="22"/>
                <w:rtl/>
              </w:rPr>
              <w:t>إعداد حسابات السياح</w:t>
            </w:r>
            <w:r w:rsidR="00B840DA" w:rsidRPr="00966B91">
              <w:rPr>
                <w:rFonts w:ascii="Simplified Arabic" w:hAnsi="Simplified Arabic" w:cs="Simplified Arabic" w:hint="cs"/>
                <w:color w:val="000000"/>
                <w:sz w:val="22"/>
                <w:szCs w:val="22"/>
                <w:rtl/>
              </w:rPr>
              <w:t>ة</w:t>
            </w:r>
            <w:r w:rsidR="00EE051E" w:rsidRPr="00966B91">
              <w:rPr>
                <w:rFonts w:ascii="Simplified Arabic" w:hAnsi="Simplified Arabic" w:cs="Simplified Arabic" w:hint="cs"/>
                <w:color w:val="000000"/>
                <w:sz w:val="22"/>
                <w:szCs w:val="22"/>
                <w:rtl/>
              </w:rPr>
              <w:t xml:space="preserve"> الفرعية</w:t>
            </w:r>
            <w:r w:rsidR="00B840DA" w:rsidRPr="00966B91">
              <w:rPr>
                <w:rFonts w:ascii="Simplified Arabic" w:hAnsi="Simplified Arabic" w:cs="Simplified Arabic" w:hint="cs"/>
                <w:color w:val="000000"/>
                <w:sz w:val="22"/>
                <w:szCs w:val="22"/>
                <w:rtl/>
              </w:rPr>
              <w:t xml:space="preserve"> </w:t>
            </w:r>
            <w:r w:rsidR="00B840DA" w:rsidRPr="00966B91">
              <w:rPr>
                <w:rFonts w:asciiTheme="majorBidi" w:hAnsiTheme="majorBidi" w:cstheme="majorBidi"/>
                <w:color w:val="000000"/>
                <w:sz w:val="22"/>
                <w:szCs w:val="22"/>
                <w:rtl/>
              </w:rPr>
              <w:t>2008</w:t>
            </w:r>
            <w:r w:rsidR="00B840DA" w:rsidRPr="00966B91">
              <w:rPr>
                <w:rFonts w:ascii="Simplified Arabic" w:hAnsi="Simplified Arabic" w:cs="Simplified Arabic"/>
                <w:color w:val="000000"/>
                <w:sz w:val="22"/>
                <w:szCs w:val="22"/>
                <w:rtl/>
              </w:rPr>
              <w:t>.</w:t>
            </w:r>
          </w:p>
        </w:tc>
      </w:tr>
      <w:tr w:rsidR="005D2EF3" w:rsidRPr="00966B91" w:rsidTr="002D3D82">
        <w:tc>
          <w:tcPr>
            <w:tcW w:w="1524" w:type="dxa"/>
          </w:tcPr>
          <w:p w:rsidR="005D2EF3" w:rsidRPr="00966B91" w:rsidRDefault="00EE2E43" w:rsidP="00BB44BC">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الخارجية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r w:rsidR="005D2EF3" w:rsidRPr="00966B91">
              <w:rPr>
                <w:rFonts w:ascii="Simplified Arabic" w:hAnsi="Simplified Arabic" w:cs="Simplified Arabic"/>
                <w:color w:val="000000"/>
                <w:sz w:val="22"/>
                <w:szCs w:val="22"/>
                <w:rtl/>
              </w:rPr>
              <w:t xml:space="preserve"> و لزوار اليوم الواحد</w:t>
            </w:r>
          </w:p>
        </w:tc>
        <w:tc>
          <w:tcPr>
            <w:tcW w:w="3260" w:type="dxa"/>
          </w:tcPr>
          <w:p w:rsidR="005D2EF3" w:rsidRPr="00966B91" w:rsidRDefault="002F53B9"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cs"/>
                <w:color w:val="000000"/>
                <w:sz w:val="22"/>
                <w:szCs w:val="22"/>
                <w:rtl/>
              </w:rPr>
              <w:t>تقديرات</w:t>
            </w:r>
            <w:r w:rsidR="005D2EF3"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واستهلاك</w:t>
            </w:r>
            <w:r w:rsidR="00F1796C" w:rsidRPr="00966B91">
              <w:rPr>
                <w:rFonts w:ascii="Simplified Arabic" w:hAnsi="Simplified Arabic" w:cs="Simplified Arabic" w:hint="cs"/>
                <w:color w:val="000000"/>
                <w:sz w:val="22"/>
                <w:szCs w:val="22"/>
                <w:rtl/>
              </w:rPr>
              <w:t xml:space="preserve"> </w:t>
            </w:r>
            <w:r w:rsidR="0057681D" w:rsidRPr="00966B91">
              <w:rPr>
                <w:rFonts w:ascii="Simplified Arabic" w:hAnsi="Simplified Arabic" w:cs="Simplified Arabic" w:hint="cs"/>
                <w:color w:val="000000"/>
                <w:sz w:val="22"/>
                <w:szCs w:val="22"/>
                <w:rtl/>
              </w:rPr>
              <w:t>الأسرة</w:t>
            </w:r>
            <w:r w:rsidR="005D2EF3"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p w:rsidR="005D2EF3" w:rsidRPr="00966B91" w:rsidRDefault="005D2EF3" w:rsidP="00914A47">
            <w:pPr>
              <w:pStyle w:val="ListParagraph"/>
              <w:numPr>
                <w:ilvl w:val="0"/>
                <w:numId w:val="19"/>
              </w:numPr>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المحلية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والخارجية</w:t>
            </w:r>
            <w:r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p>
        </w:tc>
        <w:tc>
          <w:tcPr>
            <w:tcW w:w="4288" w:type="dxa"/>
          </w:tcPr>
          <w:p w:rsidR="005D2EF3" w:rsidRPr="00966B91" w:rsidRDefault="005D2EF3" w:rsidP="00914A47">
            <w:pPr>
              <w:ind w:left="459"/>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مجموع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على السياحة الخارجية من</w:t>
            </w:r>
            <w:r w:rsidR="00465C9D" w:rsidRPr="00966B91">
              <w:rPr>
                <w:rFonts w:ascii="Simplified Arabic" w:hAnsi="Simplified Arabic" w:cs="Simplified Arabic"/>
                <w:color w:val="000000"/>
                <w:sz w:val="22"/>
                <w:szCs w:val="22"/>
                <w:rtl/>
              </w:rPr>
              <w:t xml:space="preserve"> </w:t>
            </w:r>
            <w:r w:rsidR="002F53B9" w:rsidRPr="00966B91">
              <w:rPr>
                <w:rFonts w:ascii="Simplified Arabic" w:hAnsi="Simplified Arabic" w:cs="Simplified Arabic" w:hint="cs"/>
                <w:color w:val="000000"/>
                <w:sz w:val="22"/>
                <w:szCs w:val="22"/>
                <w:rtl/>
              </w:rPr>
              <w:t>تقديرات</w:t>
            </w:r>
            <w:r w:rsidR="00465C9D" w:rsidRPr="00966B91">
              <w:rPr>
                <w:rFonts w:ascii="Simplified Arabic" w:hAnsi="Simplified Arabic" w:cs="Simplified Arabic"/>
                <w:color w:val="000000"/>
                <w:sz w:val="22"/>
                <w:szCs w:val="22"/>
                <w:rtl/>
              </w:rPr>
              <w:t xml:space="preserve"> </w:t>
            </w:r>
            <w:r w:rsidR="00EE2E43">
              <w:rPr>
                <w:rFonts w:ascii="Simplified Arabic" w:hAnsi="Simplified Arabic" w:cs="Simplified Arabic" w:hint="cs"/>
                <w:color w:val="000000"/>
                <w:sz w:val="22"/>
                <w:szCs w:val="22"/>
                <w:rtl/>
              </w:rPr>
              <w:t>إستهلاك</w:t>
            </w:r>
            <w:r w:rsidR="00465C9D" w:rsidRPr="00966B91">
              <w:rPr>
                <w:rFonts w:ascii="Simplified Arabic" w:hAnsi="Simplified Arabic" w:cs="Simplified Arabic"/>
                <w:color w:val="000000"/>
                <w:sz w:val="22"/>
                <w:szCs w:val="22"/>
                <w:rtl/>
              </w:rPr>
              <w:t xml:space="preserve"> واستهلاك </w:t>
            </w:r>
            <w:r w:rsidR="0057681D" w:rsidRPr="00966B91">
              <w:rPr>
                <w:rFonts w:ascii="Simplified Arabic" w:hAnsi="Simplified Arabic" w:cs="Simplified Arabic" w:hint="cs"/>
                <w:color w:val="000000"/>
                <w:sz w:val="22"/>
                <w:szCs w:val="22"/>
                <w:rtl/>
              </w:rPr>
              <w:t>الأسرة</w:t>
            </w:r>
            <w:r w:rsidR="00465C9D" w:rsidRPr="00966B91">
              <w:rPr>
                <w:rFonts w:ascii="Simplified Arabic" w:hAnsi="Simplified Arabic" w:cs="Simplified Arabic"/>
                <w:color w:val="000000"/>
                <w:sz w:val="22"/>
                <w:szCs w:val="22"/>
                <w:rtl/>
              </w:rPr>
              <w:t xml:space="preserve"> </w:t>
            </w:r>
            <w:r w:rsidR="00914A47" w:rsidRPr="00966B91">
              <w:rPr>
                <w:rFonts w:asciiTheme="majorBidi" w:hAnsiTheme="majorBidi" w:cstheme="majorBidi"/>
                <w:color w:val="000000"/>
                <w:sz w:val="22"/>
                <w:szCs w:val="22"/>
                <w:rtl/>
              </w:rPr>
              <w:t>2016</w:t>
            </w:r>
            <w:r w:rsidRPr="00966B91">
              <w:rPr>
                <w:rFonts w:ascii="Simplified Arabic" w:hAnsi="Simplified Arabic" w:cs="Simplified Arabic" w:hint="eastAsia"/>
                <w:color w:val="000000"/>
                <w:sz w:val="22"/>
                <w:szCs w:val="22"/>
                <w:rtl/>
              </w:rPr>
              <w:t>،</w:t>
            </w:r>
            <w:r w:rsidRPr="00966B91">
              <w:rPr>
                <w:rFonts w:ascii="Simplified Arabic" w:hAnsi="Simplified Arabic" w:cs="Simplified Arabic"/>
                <w:color w:val="000000"/>
                <w:sz w:val="22"/>
                <w:szCs w:val="22"/>
                <w:rtl/>
              </w:rPr>
              <w:t xml:space="preserve"> كما تم تقسيم هيكلية </w:t>
            </w:r>
            <w:r w:rsidR="0057681D" w:rsidRPr="00966B91">
              <w:rPr>
                <w:rFonts w:ascii="Simplified Arabic" w:hAnsi="Simplified Arabic" w:cs="Simplified Arabic" w:hint="cs"/>
                <w:color w:val="000000"/>
                <w:sz w:val="22"/>
                <w:szCs w:val="22"/>
                <w:rtl/>
              </w:rPr>
              <w:t>ال</w:t>
            </w:r>
            <w:r w:rsidR="00EE2E43">
              <w:rPr>
                <w:rFonts w:ascii="Simplified Arabic" w:hAnsi="Simplified Arabic" w:cs="Simplified Arabic" w:hint="cs"/>
                <w:color w:val="000000"/>
                <w:sz w:val="22"/>
                <w:szCs w:val="22"/>
                <w:rtl/>
              </w:rPr>
              <w:t>إستهلاك</w:t>
            </w:r>
            <w:r w:rsidRPr="00966B91">
              <w:rPr>
                <w:rFonts w:ascii="Simplified Arabic" w:hAnsi="Simplified Arabic" w:cs="Simplified Arabic"/>
                <w:color w:val="000000"/>
                <w:sz w:val="22"/>
                <w:szCs w:val="22"/>
                <w:rtl/>
              </w:rPr>
              <w:t xml:space="preserve"> من خلال مسح السياحة المحلية </w:t>
            </w:r>
            <w:r w:rsidR="00F1796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color w:val="000000"/>
                <w:sz w:val="22"/>
                <w:szCs w:val="22"/>
                <w:rtl/>
              </w:rPr>
              <w:t xml:space="preserve">والخارجية </w:t>
            </w:r>
            <w:r w:rsidR="00914A47" w:rsidRPr="00966B91">
              <w:rPr>
                <w:rFonts w:asciiTheme="majorBidi" w:hAnsiTheme="majorBidi" w:cstheme="majorBidi"/>
                <w:color w:val="000000"/>
                <w:sz w:val="22"/>
                <w:szCs w:val="22"/>
                <w:rtl/>
              </w:rPr>
              <w:t>2016</w:t>
            </w:r>
            <w:r w:rsidR="00914A47" w:rsidRPr="00966B91">
              <w:rPr>
                <w:rFonts w:ascii="Simplified Arabic" w:hAnsi="Simplified Arabic" w:cs="Simplified Arabic" w:hint="cs"/>
                <w:color w:val="000000"/>
                <w:sz w:val="22"/>
                <w:szCs w:val="22"/>
                <w:rtl/>
              </w:rPr>
              <w:t>.</w:t>
            </w:r>
          </w:p>
        </w:tc>
      </w:tr>
    </w:tbl>
    <w:p w:rsidR="004F5759" w:rsidRDefault="004F5759" w:rsidP="00BB44BC">
      <w:pPr>
        <w:jc w:val="both"/>
        <w:rPr>
          <w:rFonts w:cs="Simplified Arabic"/>
          <w:b/>
          <w:bCs/>
          <w:color w:val="000000"/>
          <w:rtl/>
        </w:rPr>
      </w:pPr>
    </w:p>
    <w:p w:rsidR="00FF1F2A" w:rsidRDefault="00FF1F2A">
      <w:pPr>
        <w:bidi w:val="0"/>
        <w:rPr>
          <w:rFonts w:cs="Simplified Arabic"/>
          <w:b/>
          <w:bCs/>
          <w:color w:val="000000"/>
          <w:rtl/>
        </w:rPr>
      </w:pPr>
      <w:r>
        <w:rPr>
          <w:rFonts w:cs="Simplified Arabic"/>
          <w:b/>
          <w:bCs/>
          <w:color w:val="000000"/>
          <w:rtl/>
        </w:rPr>
        <w:br w:type="page"/>
      </w:r>
    </w:p>
    <w:p w:rsidR="00B86AE6" w:rsidRDefault="00B86AE6">
      <w:pPr>
        <w:bidi w:val="0"/>
        <w:rPr>
          <w:rFonts w:cs="Simplified Arabic"/>
          <w:rtl/>
        </w:rPr>
      </w:pPr>
      <w:r>
        <w:rPr>
          <w:rFonts w:cs="Simplified Arabic"/>
          <w:rtl/>
        </w:rPr>
        <w:lastRenderedPageBreak/>
        <w:br w:type="page"/>
      </w:r>
    </w:p>
    <w:p w:rsidR="00FF1F2A" w:rsidRPr="001965B4" w:rsidRDefault="00FF1F2A" w:rsidP="00FF1F2A">
      <w:pPr>
        <w:jc w:val="center"/>
        <w:rPr>
          <w:rFonts w:cs="Simplified Arabic"/>
          <w:rtl/>
        </w:rPr>
      </w:pPr>
      <w:r w:rsidRPr="0006387D">
        <w:rPr>
          <w:rFonts w:cs="Simplified Arabic"/>
          <w:rtl/>
        </w:rPr>
        <w:lastRenderedPageBreak/>
        <w:t xml:space="preserve">الفصل </w:t>
      </w:r>
      <w:r>
        <w:rPr>
          <w:rFonts w:cs="Simplified Arabic" w:hint="cs"/>
          <w:rtl/>
        </w:rPr>
        <w:t>الرابع</w:t>
      </w:r>
    </w:p>
    <w:p w:rsidR="00AC2C4D" w:rsidRDefault="00AC2C4D" w:rsidP="00FF1F2A">
      <w:pPr>
        <w:tabs>
          <w:tab w:val="left" w:pos="-1"/>
        </w:tabs>
        <w:ind w:left="-1"/>
        <w:jc w:val="center"/>
        <w:rPr>
          <w:rFonts w:cs="Simplified Arabic"/>
          <w:b/>
          <w:bCs/>
          <w:color w:val="000000"/>
          <w:sz w:val="28"/>
          <w:szCs w:val="28"/>
          <w:rtl/>
        </w:rPr>
      </w:pPr>
    </w:p>
    <w:p w:rsidR="00FF1F2A" w:rsidRDefault="00FF1F2A" w:rsidP="00FF1F2A">
      <w:pPr>
        <w:tabs>
          <w:tab w:val="left" w:pos="-1"/>
        </w:tabs>
        <w:ind w:left="-1"/>
        <w:jc w:val="center"/>
        <w:rPr>
          <w:rFonts w:cs="Simplified Arabic"/>
          <w:b/>
          <w:bCs/>
          <w:color w:val="000000"/>
          <w:sz w:val="28"/>
          <w:szCs w:val="28"/>
          <w:rtl/>
        </w:rPr>
      </w:pPr>
      <w:r>
        <w:rPr>
          <w:rFonts w:cs="Simplified Arabic" w:hint="cs"/>
          <w:b/>
          <w:bCs/>
          <w:color w:val="000000"/>
          <w:sz w:val="28"/>
          <w:szCs w:val="28"/>
          <w:rtl/>
        </w:rPr>
        <w:t xml:space="preserve">الجودة </w:t>
      </w:r>
    </w:p>
    <w:p w:rsidR="001965B4" w:rsidRDefault="001965B4" w:rsidP="00BB44BC">
      <w:pPr>
        <w:jc w:val="both"/>
        <w:rPr>
          <w:rFonts w:cs="Simplified Arabic"/>
          <w:b/>
          <w:bCs/>
          <w:color w:val="000000"/>
          <w:rtl/>
        </w:rPr>
      </w:pPr>
    </w:p>
    <w:p w:rsidR="00A73A11" w:rsidRDefault="00A73A11" w:rsidP="001965B4">
      <w:pPr>
        <w:jc w:val="both"/>
        <w:rPr>
          <w:rFonts w:cs="Simplified Arabic"/>
          <w:b/>
          <w:bCs/>
          <w:color w:val="000000"/>
          <w:rtl/>
        </w:rPr>
      </w:pPr>
      <w:r>
        <w:rPr>
          <w:rFonts w:cs="Simplified Arabic" w:hint="cs"/>
          <w:b/>
          <w:bCs/>
          <w:color w:val="000000"/>
          <w:rtl/>
        </w:rPr>
        <w:t>1.4 الدقة</w:t>
      </w:r>
    </w:p>
    <w:p w:rsidR="00A73A11" w:rsidRPr="00A73A11" w:rsidRDefault="00A73A11" w:rsidP="001965B4">
      <w:pPr>
        <w:jc w:val="both"/>
        <w:rPr>
          <w:rFonts w:cs="Simplified Arabic"/>
          <w:color w:val="000000"/>
          <w:rtl/>
        </w:rPr>
      </w:pPr>
      <w:r w:rsidRPr="00A73A11">
        <w:rPr>
          <w:rFonts w:cs="Simplified Arabic" w:hint="cs"/>
          <w:color w:val="000000"/>
          <w:rtl/>
        </w:rPr>
        <w:t>يستند إعداد حسابات السياحة الفرعية 2016 إلى مجموعة من المصادر الإحصائية ( مسوح وسجلات إدارية)</w:t>
      </w:r>
      <w:r>
        <w:rPr>
          <w:rFonts w:cs="Simplified Arabic" w:hint="cs"/>
          <w:color w:val="000000"/>
          <w:rtl/>
        </w:rPr>
        <w:t>، وعليه تم اتخاذ الخطوات التالية</w:t>
      </w:r>
      <w:r w:rsidRPr="00A73A11">
        <w:rPr>
          <w:rFonts w:cs="Simplified Arabic" w:hint="cs"/>
          <w:color w:val="000000"/>
          <w:rtl/>
        </w:rPr>
        <w:t xml:space="preserve">: </w:t>
      </w:r>
    </w:p>
    <w:p w:rsidR="00A73A11" w:rsidRPr="00AC2C4D" w:rsidRDefault="00A73A11" w:rsidP="00AC2C4D">
      <w:pPr>
        <w:numPr>
          <w:ilvl w:val="0"/>
          <w:numId w:val="1"/>
        </w:numPr>
        <w:ind w:right="0"/>
        <w:jc w:val="both"/>
        <w:rPr>
          <w:rFonts w:ascii="Simplified Arabic" w:hAnsi="Simplified Arabic" w:cs="Simplified Arabic"/>
        </w:rPr>
      </w:pPr>
      <w:r w:rsidRPr="00AC2C4D">
        <w:rPr>
          <w:rFonts w:ascii="Simplified Arabic" w:hAnsi="Simplified Arabic" w:cs="Simplified Arabic"/>
          <w:b/>
          <w:bCs/>
          <w:color w:val="000000"/>
          <w:rtl/>
        </w:rPr>
        <w:t xml:space="preserve"> </w:t>
      </w:r>
      <w:r w:rsidRPr="00AC2C4D">
        <w:rPr>
          <w:rFonts w:ascii="Simplified Arabic" w:hAnsi="Simplified Arabic" w:cs="Simplified Arabic"/>
          <w:rtl/>
        </w:rPr>
        <w:t xml:space="preserve">بيانات هذا التقرير والتي تستند إلى المسوح الميدانية تتأثر بأخطاء المعاينة نتيجة لاستخدام عدد من المسوح ذات العلاقة والتي تعتمد على العينة لوحدة مجتمع الدراسة، وقد تم حساب أخطاء المعاينة لهذه المصادر من خلال التباين لها كما ورد في التقارير المنشورة على الصفحة الالكترونية للجهاز المركزي للإحصاء الفلسطيني، وهي مسوح تنفذ بشكل سنوي مثل مسح النشاط الفندقي 2016، </w:t>
      </w:r>
      <w:r w:rsidRPr="00AC2C4D">
        <w:rPr>
          <w:rFonts w:ascii="Simplified Arabic" w:hAnsi="Simplified Arabic" w:cs="Simplified Arabic"/>
          <w:color w:val="000000"/>
          <w:rtl/>
        </w:rPr>
        <w:t>ومسح السياحة المحلية والخارجية 2016.</w:t>
      </w:r>
    </w:p>
    <w:p w:rsidR="00A73A11" w:rsidRPr="00AC2C4D" w:rsidRDefault="00A73A11" w:rsidP="00AC2C4D">
      <w:pPr>
        <w:numPr>
          <w:ilvl w:val="0"/>
          <w:numId w:val="1"/>
        </w:numPr>
        <w:ind w:right="0"/>
        <w:jc w:val="both"/>
        <w:rPr>
          <w:rFonts w:ascii="Simplified Arabic" w:hAnsi="Simplified Arabic" w:cs="Simplified Arabic"/>
          <w:sz w:val="28"/>
        </w:rPr>
      </w:pPr>
      <w:r w:rsidRPr="00AC2C4D">
        <w:rPr>
          <w:rFonts w:ascii="Simplified Arabic" w:hAnsi="Simplified Arabic" w:cs="Simplified Arabic"/>
          <w:rtl/>
        </w:rPr>
        <w:t>البيانات المستخدمة في هذا التقرير والتي تستند إلى السجلات الإدارية والتعدادات لا تتأثر بأخطاء المعاينة،  مثل</w:t>
      </w:r>
      <w:r w:rsidRPr="00AC2C4D">
        <w:rPr>
          <w:rFonts w:ascii="Simplified Arabic" w:hAnsi="Simplified Arabic" w:cs="Simplified Arabic"/>
          <w:sz w:val="28"/>
          <w:rtl/>
        </w:rPr>
        <w:t xml:space="preserve"> بيانات التعداد العام للسكان والمساكن والمنشآت 2007  وبيانات سجلات الشرطة السياحية والآثار الفلسطينية</w:t>
      </w:r>
      <w:r w:rsidR="00AC2C4D">
        <w:rPr>
          <w:rFonts w:ascii="Simplified Arabic" w:hAnsi="Simplified Arabic" w:cs="Simplified Arabic" w:hint="cs"/>
          <w:sz w:val="28"/>
          <w:rtl/>
        </w:rPr>
        <w:t xml:space="preserve">    </w:t>
      </w:r>
      <w:r w:rsidRPr="00AC2C4D">
        <w:rPr>
          <w:rFonts w:ascii="Simplified Arabic" w:hAnsi="Simplified Arabic" w:cs="Simplified Arabic"/>
          <w:sz w:val="28"/>
          <w:rtl/>
        </w:rPr>
        <w:t xml:space="preserve"> للعام 2016.</w:t>
      </w:r>
    </w:p>
    <w:p w:rsidR="00BB7445" w:rsidRPr="00FF1F2A" w:rsidRDefault="00BB7445" w:rsidP="00BB7445">
      <w:pPr>
        <w:ind w:left="358" w:right="358"/>
        <w:jc w:val="lowKashida"/>
        <w:rPr>
          <w:rFonts w:cs="Simplified Arabic"/>
          <w:sz w:val="28"/>
        </w:rPr>
      </w:pPr>
    </w:p>
    <w:p w:rsidR="00A73A11" w:rsidRDefault="00BB7445" w:rsidP="001965B4">
      <w:pPr>
        <w:jc w:val="both"/>
        <w:rPr>
          <w:rFonts w:cs="Simplified Arabic"/>
          <w:b/>
          <w:bCs/>
          <w:color w:val="000000"/>
          <w:rtl/>
        </w:rPr>
      </w:pPr>
      <w:r>
        <w:rPr>
          <w:rFonts w:cs="Simplified Arabic" w:hint="cs"/>
          <w:b/>
          <w:bCs/>
          <w:color w:val="000000"/>
          <w:rtl/>
        </w:rPr>
        <w:t>2.4 مقارنة البيانات</w:t>
      </w:r>
    </w:p>
    <w:p w:rsidR="00BB7445" w:rsidRDefault="00BB7445" w:rsidP="001965B4">
      <w:pPr>
        <w:jc w:val="both"/>
        <w:rPr>
          <w:rFonts w:cs="Simplified Arabic"/>
          <w:color w:val="000000"/>
          <w:rtl/>
        </w:rPr>
      </w:pPr>
      <w:r w:rsidRPr="00BB7445">
        <w:rPr>
          <w:rFonts w:cs="Simplified Arabic" w:hint="cs"/>
          <w:color w:val="000000"/>
          <w:rtl/>
        </w:rPr>
        <w:t>توضح الجداول الواردة في التقرير قيمة الاستهلاك لكل من السياحة الوافدة لفلسطين، واستهلاك السياحة المحلية والسياحة الداخلية للعامين 2014-2016، كما وتوضح عدد من المؤشرات الخاصة بالقطاع السياحي والتي ترتبط بحسابات السياحة الفرعية بشكل مباشر، بالإضافة إلى عرض لنسبة مساهمة نشاط السياحة من الناتج المحلي الإجمالي.</w:t>
      </w:r>
    </w:p>
    <w:p w:rsidR="00BB7445" w:rsidRPr="00BB7445" w:rsidRDefault="00BB7445" w:rsidP="001965B4">
      <w:pPr>
        <w:jc w:val="both"/>
        <w:rPr>
          <w:rFonts w:cs="Simplified Arabic"/>
          <w:color w:val="000000"/>
          <w:rtl/>
        </w:rPr>
      </w:pPr>
    </w:p>
    <w:p w:rsidR="007F672E" w:rsidRPr="002E593B" w:rsidRDefault="007F672E" w:rsidP="002E593B">
      <w:pPr>
        <w:pStyle w:val="ListParagraph"/>
        <w:numPr>
          <w:ilvl w:val="1"/>
          <w:numId w:val="22"/>
        </w:numPr>
        <w:jc w:val="both"/>
        <w:rPr>
          <w:rFonts w:cs="Simplified Arabic"/>
          <w:b/>
          <w:bCs/>
          <w:color w:val="000000"/>
          <w:rtl/>
        </w:rPr>
      </w:pPr>
      <w:r w:rsidRPr="002E593B">
        <w:rPr>
          <w:rFonts w:cs="Simplified Arabic" w:hint="cs"/>
          <w:b/>
          <w:bCs/>
          <w:color w:val="000000"/>
          <w:rtl/>
        </w:rPr>
        <w:t>جودة البيانات</w:t>
      </w:r>
    </w:p>
    <w:p w:rsidR="008A0144" w:rsidRPr="002E593B" w:rsidRDefault="00B840DA" w:rsidP="002E593B">
      <w:pPr>
        <w:pStyle w:val="BodyText"/>
        <w:jc w:val="lowKashida"/>
        <w:rPr>
          <w:rFonts w:ascii="Simplified Arabic" w:hAnsi="Simplified Arabic" w:cs="Simplified Arabic"/>
          <w:sz w:val="24"/>
          <w:szCs w:val="24"/>
        </w:rPr>
      </w:pPr>
      <w:r w:rsidRPr="002E593B">
        <w:rPr>
          <w:rFonts w:ascii="Simplified Arabic" w:hAnsi="Simplified Arabic" w:cs="Simplified Arabic"/>
          <w:sz w:val="24"/>
          <w:szCs w:val="24"/>
          <w:rtl/>
          <w:lang w:eastAsia="ar-SA"/>
        </w:rPr>
        <w:t xml:space="preserve">يعتبر </w:t>
      </w:r>
      <w:r w:rsidR="00061CAC" w:rsidRPr="002E593B">
        <w:rPr>
          <w:rFonts w:ascii="Simplified Arabic" w:hAnsi="Simplified Arabic" w:cs="Simplified Arabic"/>
          <w:sz w:val="24"/>
          <w:szCs w:val="24"/>
          <w:rtl/>
          <w:lang w:eastAsia="ar-SA"/>
        </w:rPr>
        <w:t>تقرير</w:t>
      </w:r>
      <w:r w:rsidRPr="002E593B">
        <w:rPr>
          <w:rFonts w:ascii="Simplified Arabic" w:hAnsi="Simplified Arabic" w:cs="Simplified Arabic"/>
          <w:sz w:val="24"/>
          <w:szCs w:val="24"/>
          <w:rtl/>
          <w:lang w:eastAsia="ar-SA"/>
        </w:rPr>
        <w:t xml:space="preserve"> حسابات السياحة الفرعية</w:t>
      </w:r>
      <w:r w:rsidR="00061CAC" w:rsidRPr="002E593B">
        <w:rPr>
          <w:rFonts w:ascii="Simplified Arabic" w:hAnsi="Simplified Arabic" w:cs="Simplified Arabic"/>
          <w:sz w:val="24"/>
          <w:szCs w:val="24"/>
          <w:rtl/>
          <w:lang w:eastAsia="ar-SA"/>
        </w:rPr>
        <w:t xml:space="preserve"> </w:t>
      </w:r>
      <w:r w:rsidR="00FF1F2A" w:rsidRPr="002E593B">
        <w:rPr>
          <w:rFonts w:ascii="Simplified Arabic" w:hAnsi="Simplified Arabic" w:cs="Simplified Arabic"/>
          <w:sz w:val="24"/>
          <w:szCs w:val="24"/>
          <w:rtl/>
          <w:lang w:eastAsia="ar-SA"/>
        </w:rPr>
        <w:t>2016</w:t>
      </w:r>
      <w:r w:rsidRPr="002E593B">
        <w:rPr>
          <w:rFonts w:ascii="Simplified Arabic" w:hAnsi="Simplified Arabic" w:cs="Simplified Arabic"/>
          <w:sz w:val="24"/>
          <w:szCs w:val="24"/>
          <w:rtl/>
          <w:lang w:eastAsia="ar-SA"/>
        </w:rPr>
        <w:t xml:space="preserve">  </w:t>
      </w:r>
      <w:r w:rsidR="00620B44" w:rsidRPr="002E593B">
        <w:rPr>
          <w:rFonts w:ascii="Simplified Arabic" w:hAnsi="Simplified Arabic" w:cs="Simplified Arabic"/>
          <w:sz w:val="24"/>
          <w:szCs w:val="24"/>
          <w:rtl/>
          <w:lang w:eastAsia="ar-SA"/>
        </w:rPr>
        <w:t>الإصدار</w:t>
      </w:r>
      <w:r w:rsidR="00061CAC" w:rsidRPr="002E593B">
        <w:rPr>
          <w:rFonts w:ascii="Simplified Arabic" w:hAnsi="Simplified Arabic" w:cs="Simplified Arabic"/>
          <w:sz w:val="24"/>
          <w:szCs w:val="24"/>
          <w:rtl/>
          <w:lang w:eastAsia="ar-SA"/>
        </w:rPr>
        <w:t xml:space="preserve"> </w:t>
      </w:r>
      <w:r w:rsidR="00FF1F2A" w:rsidRPr="002E593B">
        <w:rPr>
          <w:rFonts w:ascii="Simplified Arabic" w:hAnsi="Simplified Arabic" w:cs="Simplified Arabic"/>
          <w:sz w:val="24"/>
          <w:szCs w:val="24"/>
          <w:rtl/>
          <w:lang w:eastAsia="ar-SA"/>
        </w:rPr>
        <w:t>الرابع</w:t>
      </w:r>
      <w:r w:rsidR="00061CAC" w:rsidRPr="002E593B">
        <w:rPr>
          <w:rFonts w:ascii="Simplified Arabic" w:hAnsi="Simplified Arabic" w:cs="Simplified Arabic"/>
          <w:sz w:val="24"/>
          <w:szCs w:val="24"/>
          <w:rtl/>
          <w:lang w:eastAsia="ar-SA"/>
        </w:rPr>
        <w:t xml:space="preserve"> </w:t>
      </w:r>
      <w:r w:rsidRPr="002E593B">
        <w:rPr>
          <w:rFonts w:ascii="Simplified Arabic" w:hAnsi="Simplified Arabic" w:cs="Simplified Arabic"/>
          <w:sz w:val="24"/>
          <w:szCs w:val="24"/>
          <w:rtl/>
          <w:lang w:eastAsia="ar-SA"/>
        </w:rPr>
        <w:t>في هذا المجال، وعليه فقد راعى الجهاز موضوع توسيع نطاق التغطية والشمول</w:t>
      </w:r>
      <w:r w:rsidRPr="002E593B">
        <w:rPr>
          <w:rFonts w:ascii="Simplified Arabic" w:hAnsi="Simplified Arabic" w:cs="Simplified Arabic"/>
          <w:sz w:val="24"/>
          <w:szCs w:val="24"/>
          <w:rtl/>
        </w:rPr>
        <w:t xml:space="preserve"> </w:t>
      </w:r>
      <w:r w:rsidR="0012589D" w:rsidRPr="002E593B">
        <w:rPr>
          <w:rFonts w:ascii="Simplified Arabic" w:hAnsi="Simplified Arabic" w:cs="Simplified Arabic"/>
          <w:sz w:val="24"/>
          <w:szCs w:val="24"/>
          <w:rtl/>
        </w:rPr>
        <w:t>للأنشطة</w:t>
      </w:r>
      <w:r w:rsidR="007A17A7" w:rsidRPr="002E593B">
        <w:rPr>
          <w:rFonts w:ascii="Simplified Arabic" w:hAnsi="Simplified Arabic" w:cs="Simplified Arabic"/>
          <w:sz w:val="24"/>
          <w:szCs w:val="24"/>
          <w:rtl/>
        </w:rPr>
        <w:t xml:space="preserve"> السياحية </w:t>
      </w:r>
      <w:r w:rsidR="00620B44" w:rsidRPr="002E593B">
        <w:rPr>
          <w:rFonts w:ascii="Simplified Arabic" w:hAnsi="Simplified Arabic" w:cs="Simplified Arabic"/>
          <w:sz w:val="24"/>
          <w:szCs w:val="24"/>
          <w:rtl/>
        </w:rPr>
        <w:t>وال</w:t>
      </w:r>
      <w:r w:rsidR="00EE2E43">
        <w:rPr>
          <w:rFonts w:ascii="Simplified Arabic" w:hAnsi="Simplified Arabic" w:cs="Simplified Arabic"/>
          <w:sz w:val="24"/>
          <w:szCs w:val="24"/>
          <w:rtl/>
        </w:rPr>
        <w:t>إستهلاك</w:t>
      </w:r>
      <w:r w:rsidR="007A17A7" w:rsidRPr="002E593B">
        <w:rPr>
          <w:rFonts w:ascii="Simplified Arabic" w:hAnsi="Simplified Arabic" w:cs="Simplified Arabic"/>
          <w:sz w:val="24"/>
          <w:szCs w:val="24"/>
          <w:rtl/>
        </w:rPr>
        <w:t xml:space="preserve"> عليها </w:t>
      </w:r>
      <w:r w:rsidR="007F672E" w:rsidRPr="002E593B">
        <w:rPr>
          <w:rFonts w:ascii="Simplified Arabic" w:hAnsi="Simplified Arabic" w:cs="Simplified Arabic"/>
          <w:sz w:val="24"/>
          <w:szCs w:val="24"/>
          <w:rtl/>
        </w:rPr>
        <w:t>وذلك عن طريق</w:t>
      </w:r>
      <w:r w:rsidR="002E593B" w:rsidRPr="002E593B">
        <w:rPr>
          <w:rFonts w:ascii="Simplified Arabic" w:hAnsi="Simplified Arabic" w:cs="Simplified Arabic"/>
          <w:sz w:val="24"/>
          <w:szCs w:val="24"/>
          <w:rtl/>
        </w:rPr>
        <w:t xml:space="preserve"> </w:t>
      </w:r>
      <w:r w:rsidR="008C3432" w:rsidRPr="002E593B">
        <w:rPr>
          <w:rFonts w:ascii="Simplified Arabic" w:hAnsi="Simplified Arabic" w:cs="Simplified Arabic"/>
          <w:sz w:val="24"/>
          <w:szCs w:val="24"/>
          <w:rtl/>
        </w:rPr>
        <w:t xml:space="preserve">ضمان </w:t>
      </w:r>
      <w:r w:rsidR="008A0144" w:rsidRPr="002E593B">
        <w:rPr>
          <w:rFonts w:ascii="Simplified Arabic" w:hAnsi="Simplified Arabic" w:cs="Simplified Arabic"/>
          <w:sz w:val="24"/>
          <w:szCs w:val="24"/>
          <w:rtl/>
        </w:rPr>
        <w:t xml:space="preserve">اتساق </w:t>
      </w:r>
      <w:r w:rsidR="00620B44" w:rsidRPr="002E593B">
        <w:rPr>
          <w:rFonts w:ascii="Simplified Arabic" w:hAnsi="Simplified Arabic" w:cs="Simplified Arabic"/>
          <w:sz w:val="24"/>
          <w:szCs w:val="24"/>
          <w:rtl/>
        </w:rPr>
        <w:t>ال</w:t>
      </w:r>
      <w:r w:rsidR="00EE2E43">
        <w:rPr>
          <w:rFonts w:ascii="Simplified Arabic" w:hAnsi="Simplified Arabic" w:cs="Simplified Arabic"/>
          <w:sz w:val="24"/>
          <w:szCs w:val="24"/>
          <w:rtl/>
        </w:rPr>
        <w:t>إستهلاك</w:t>
      </w:r>
      <w:r w:rsidR="008A0144" w:rsidRPr="002E593B">
        <w:rPr>
          <w:rFonts w:ascii="Simplified Arabic" w:hAnsi="Simplified Arabic" w:cs="Simplified Arabic"/>
          <w:sz w:val="24"/>
          <w:szCs w:val="24"/>
          <w:rtl/>
        </w:rPr>
        <w:t xml:space="preserve"> على البنود السياحية مع بيانات </w:t>
      </w:r>
      <w:r w:rsidR="00620B44" w:rsidRPr="002E593B">
        <w:rPr>
          <w:rFonts w:ascii="Simplified Arabic" w:hAnsi="Simplified Arabic" w:cs="Simplified Arabic"/>
          <w:sz w:val="24"/>
          <w:szCs w:val="24"/>
          <w:rtl/>
        </w:rPr>
        <w:t>ال</w:t>
      </w:r>
      <w:r w:rsidR="00EE2E43">
        <w:rPr>
          <w:rFonts w:ascii="Simplified Arabic" w:hAnsi="Simplified Arabic" w:cs="Simplified Arabic"/>
          <w:sz w:val="24"/>
          <w:szCs w:val="24"/>
          <w:rtl/>
        </w:rPr>
        <w:t>إستهلاك</w:t>
      </w:r>
      <w:r w:rsidR="008A0144" w:rsidRPr="002E593B">
        <w:rPr>
          <w:rFonts w:ascii="Simplified Arabic" w:hAnsi="Simplified Arabic" w:cs="Simplified Arabic"/>
          <w:sz w:val="24"/>
          <w:szCs w:val="24"/>
          <w:rtl/>
        </w:rPr>
        <w:t xml:space="preserve"> في الحسابات القومية</w:t>
      </w:r>
      <w:r w:rsidR="00E97487" w:rsidRPr="002E593B">
        <w:rPr>
          <w:rFonts w:ascii="Simplified Arabic" w:hAnsi="Simplified Arabic" w:cs="Simplified Arabic"/>
          <w:sz w:val="24"/>
          <w:szCs w:val="24"/>
          <w:rtl/>
        </w:rPr>
        <w:t xml:space="preserve"> </w:t>
      </w:r>
      <w:r w:rsidR="00C52A76" w:rsidRPr="002E593B">
        <w:rPr>
          <w:rFonts w:ascii="Simplified Arabic" w:hAnsi="Simplified Arabic" w:cs="Simplified Arabic"/>
          <w:sz w:val="24"/>
          <w:szCs w:val="24"/>
          <w:rtl/>
        </w:rPr>
        <w:t>نشاطي ا</w:t>
      </w:r>
      <w:r w:rsidR="00E97487" w:rsidRPr="002E593B">
        <w:rPr>
          <w:rFonts w:ascii="Simplified Arabic" w:hAnsi="Simplified Arabic" w:cs="Simplified Arabic"/>
          <w:sz w:val="24"/>
          <w:szCs w:val="24"/>
          <w:rtl/>
        </w:rPr>
        <w:t>لسياحة المحلية و</w:t>
      </w:r>
      <w:r w:rsidR="00710A19" w:rsidRPr="002E593B">
        <w:rPr>
          <w:rFonts w:ascii="Simplified Arabic" w:hAnsi="Simplified Arabic" w:cs="Simplified Arabic"/>
          <w:sz w:val="24"/>
          <w:szCs w:val="24"/>
          <w:rtl/>
        </w:rPr>
        <w:t xml:space="preserve">الخارجية حسب توصيات </w:t>
      </w:r>
      <w:r w:rsidRPr="002E593B">
        <w:rPr>
          <w:rFonts w:ascii="Simplified Arabic" w:hAnsi="Simplified Arabic" w:cs="Simplified Arabic"/>
          <w:sz w:val="24"/>
          <w:szCs w:val="24"/>
          <w:rtl/>
        </w:rPr>
        <w:t>نظام الحسابات القومية (</w:t>
      </w:r>
      <w:r w:rsidR="00096A48" w:rsidRPr="0054012C">
        <w:rPr>
          <w:rFonts w:asciiTheme="majorBidi" w:hAnsiTheme="majorBidi" w:cstheme="majorBidi"/>
          <w:sz w:val="24"/>
          <w:szCs w:val="24"/>
        </w:rPr>
        <w:t>SNA</w:t>
      </w:r>
      <w:r w:rsidR="00FF1F2A" w:rsidRPr="0054012C">
        <w:rPr>
          <w:rFonts w:asciiTheme="majorBidi" w:hAnsiTheme="majorBidi" w:cstheme="majorBidi"/>
          <w:sz w:val="24"/>
          <w:szCs w:val="24"/>
        </w:rPr>
        <w:t xml:space="preserve"> </w:t>
      </w:r>
      <w:r w:rsidR="00096A48" w:rsidRPr="0054012C">
        <w:rPr>
          <w:rFonts w:asciiTheme="majorBidi" w:hAnsiTheme="majorBidi" w:cstheme="majorBidi"/>
          <w:sz w:val="24"/>
          <w:szCs w:val="24"/>
        </w:rPr>
        <w:t>2008</w:t>
      </w:r>
      <w:r w:rsidRPr="0054012C">
        <w:rPr>
          <w:rFonts w:asciiTheme="majorBidi" w:hAnsiTheme="majorBidi" w:cstheme="majorBidi"/>
          <w:sz w:val="24"/>
          <w:szCs w:val="24"/>
          <w:rtl/>
        </w:rPr>
        <w:t>)</w:t>
      </w:r>
      <w:r w:rsidR="00710A19" w:rsidRPr="002E593B">
        <w:rPr>
          <w:rFonts w:ascii="Simplified Arabic" w:hAnsi="Simplified Arabic" w:cs="Simplified Arabic"/>
          <w:sz w:val="24"/>
          <w:szCs w:val="24"/>
          <w:rtl/>
        </w:rPr>
        <w:t xml:space="preserve"> و</w:t>
      </w:r>
      <w:r w:rsidRPr="002E593B">
        <w:rPr>
          <w:rFonts w:ascii="Simplified Arabic" w:hAnsi="Simplified Arabic" w:cs="Simplified Arabic"/>
          <w:sz w:val="24"/>
          <w:szCs w:val="24"/>
          <w:rtl/>
        </w:rPr>
        <w:t>دليل</w:t>
      </w:r>
      <w:r w:rsidR="00EE051E" w:rsidRPr="002E593B">
        <w:rPr>
          <w:rFonts w:ascii="Simplified Arabic" w:hAnsi="Simplified Arabic" w:cs="Simplified Arabic"/>
          <w:sz w:val="24"/>
          <w:szCs w:val="24"/>
          <w:rtl/>
        </w:rPr>
        <w:t xml:space="preserve"> </w:t>
      </w:r>
      <w:r w:rsidR="009F2F51" w:rsidRPr="002E593B">
        <w:rPr>
          <w:rFonts w:ascii="Simplified Arabic" w:hAnsi="Simplified Arabic" w:cs="Simplified Arabic"/>
          <w:sz w:val="24"/>
          <w:szCs w:val="24"/>
          <w:rtl/>
        </w:rPr>
        <w:t>إعداد حسابات السياح</w:t>
      </w:r>
      <w:r w:rsidRPr="002E593B">
        <w:rPr>
          <w:rFonts w:ascii="Simplified Arabic" w:hAnsi="Simplified Arabic" w:cs="Simplified Arabic"/>
          <w:sz w:val="24"/>
          <w:szCs w:val="24"/>
          <w:rtl/>
        </w:rPr>
        <w:t>ة</w:t>
      </w:r>
      <w:r w:rsidR="00EE051E" w:rsidRPr="002E593B">
        <w:rPr>
          <w:rFonts w:ascii="Simplified Arabic" w:hAnsi="Simplified Arabic" w:cs="Simplified Arabic"/>
          <w:sz w:val="24"/>
          <w:szCs w:val="24"/>
          <w:rtl/>
        </w:rPr>
        <w:t xml:space="preserve"> الفرعية</w:t>
      </w:r>
      <w:r w:rsidRPr="002E593B">
        <w:rPr>
          <w:rFonts w:ascii="Simplified Arabic" w:hAnsi="Simplified Arabic" w:cs="Simplified Arabic"/>
          <w:sz w:val="24"/>
          <w:szCs w:val="24"/>
          <w:rtl/>
        </w:rPr>
        <w:t xml:space="preserve"> </w:t>
      </w:r>
      <w:r w:rsidR="001360F2" w:rsidRPr="002E593B">
        <w:rPr>
          <w:rFonts w:ascii="Simplified Arabic" w:hAnsi="Simplified Arabic" w:cs="Simplified Arabic"/>
          <w:sz w:val="24"/>
          <w:szCs w:val="24"/>
          <w:rtl/>
        </w:rPr>
        <w:t>(</w:t>
      </w:r>
      <w:r w:rsidR="00F233D1" w:rsidRPr="0054012C">
        <w:rPr>
          <w:rFonts w:asciiTheme="majorBidi" w:hAnsiTheme="majorBidi" w:cstheme="majorBidi"/>
          <w:sz w:val="24"/>
          <w:szCs w:val="24"/>
          <w:rtl/>
        </w:rPr>
        <w:t>2008</w:t>
      </w:r>
      <w:r w:rsidR="00FF1F2A" w:rsidRPr="0054012C">
        <w:rPr>
          <w:rFonts w:asciiTheme="majorBidi" w:hAnsiTheme="majorBidi" w:cstheme="majorBidi"/>
          <w:sz w:val="24"/>
          <w:szCs w:val="24"/>
          <w:rtl/>
        </w:rPr>
        <w:t xml:space="preserve"> </w:t>
      </w:r>
      <w:r w:rsidR="00710A19" w:rsidRPr="0054012C">
        <w:rPr>
          <w:rFonts w:asciiTheme="majorBidi" w:hAnsiTheme="majorBidi" w:cstheme="majorBidi"/>
          <w:sz w:val="24"/>
          <w:szCs w:val="24"/>
        </w:rPr>
        <w:t>TSA</w:t>
      </w:r>
      <w:r w:rsidR="001360F2" w:rsidRPr="0054012C">
        <w:rPr>
          <w:rFonts w:asciiTheme="majorBidi" w:hAnsiTheme="majorBidi" w:cstheme="majorBidi"/>
          <w:sz w:val="24"/>
          <w:szCs w:val="24"/>
          <w:rtl/>
        </w:rPr>
        <w:t>)</w:t>
      </w:r>
      <w:r w:rsidR="00710A19" w:rsidRPr="0054012C">
        <w:rPr>
          <w:rFonts w:asciiTheme="majorBidi" w:hAnsiTheme="majorBidi" w:cstheme="majorBidi"/>
          <w:sz w:val="24"/>
          <w:szCs w:val="24"/>
          <w:rtl/>
        </w:rPr>
        <w:t>.</w:t>
      </w:r>
    </w:p>
    <w:p w:rsidR="00710A19" w:rsidRPr="002E593B" w:rsidRDefault="00710A19" w:rsidP="00BB44BC">
      <w:pPr>
        <w:jc w:val="both"/>
        <w:rPr>
          <w:rFonts w:ascii="Simplified Arabic" w:hAnsi="Simplified Arabic" w:cs="Simplified Arabic"/>
          <w:color w:val="000000"/>
          <w:rtl/>
        </w:rPr>
      </w:pPr>
    </w:p>
    <w:p w:rsidR="008B6FDA" w:rsidRDefault="008B6FDA" w:rsidP="00BB44BC">
      <w:pPr>
        <w:rPr>
          <w:rFonts w:cs="Simplified Arabic"/>
          <w:color w:val="000000"/>
          <w:rtl/>
        </w:rPr>
      </w:pPr>
      <w:r>
        <w:rPr>
          <w:rFonts w:cs="Simplified Arabic"/>
          <w:color w:val="000000"/>
          <w:rtl/>
        </w:rPr>
        <w:br w:type="page"/>
      </w:r>
    </w:p>
    <w:p w:rsidR="00102A29" w:rsidRDefault="00102A29" w:rsidP="00BB44BC">
      <w:pPr>
        <w:rPr>
          <w:rFonts w:cs="Simplified Arabic"/>
          <w:b/>
          <w:bCs/>
          <w:color w:val="000000"/>
          <w:sz w:val="44"/>
          <w:szCs w:val="44"/>
        </w:rPr>
      </w:pPr>
    </w:p>
    <w:p w:rsidR="006871CC" w:rsidRDefault="006871CC" w:rsidP="00BB44BC">
      <w:pPr>
        <w:pStyle w:val="Heading4"/>
        <w:rPr>
          <w:rFonts w:cs="Simplified Arabic"/>
          <w:color w:val="000000"/>
          <w:rtl/>
          <w:lang w:eastAsia="ar-SA"/>
        </w:rPr>
      </w:pPr>
    </w:p>
    <w:p w:rsidR="006871CC" w:rsidRDefault="006871CC" w:rsidP="00BB44BC">
      <w:pPr>
        <w:pStyle w:val="Heading4"/>
        <w:rPr>
          <w:rFonts w:cs="Simplified Arabic"/>
          <w:color w:val="000000"/>
          <w:rtl/>
          <w:lang w:eastAsia="ar-SA"/>
        </w:rPr>
      </w:pPr>
    </w:p>
    <w:p w:rsidR="00CE2817" w:rsidRPr="008A2817" w:rsidRDefault="00CE2817" w:rsidP="008A2817">
      <w:pPr>
        <w:rPr>
          <w:rFonts w:cs="Simplified Arabic"/>
          <w:b/>
          <w:bCs/>
          <w:color w:val="000000"/>
          <w:sz w:val="44"/>
          <w:szCs w:val="44"/>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Default="00CE2817" w:rsidP="00BB44BC">
      <w:pPr>
        <w:rPr>
          <w:rtl/>
        </w:rPr>
      </w:pPr>
    </w:p>
    <w:p w:rsidR="00CE2817" w:rsidRPr="00CE2817" w:rsidRDefault="00CE2817" w:rsidP="00BB44BC">
      <w:pPr>
        <w:rPr>
          <w:rtl/>
        </w:rPr>
      </w:pPr>
    </w:p>
    <w:p w:rsidR="00B86AE6" w:rsidRDefault="00B86AE6">
      <w:pPr>
        <w:bidi w:val="0"/>
        <w:rPr>
          <w:rFonts w:cs="Simplified Arabic"/>
          <w:b/>
          <w:bCs/>
          <w:color w:val="000000"/>
          <w:sz w:val="44"/>
          <w:szCs w:val="44"/>
          <w:rtl/>
        </w:rPr>
      </w:pPr>
      <w:r>
        <w:rPr>
          <w:rFonts w:cs="Simplified Arabic"/>
          <w:color w:val="000000"/>
          <w:rtl/>
        </w:rPr>
        <w:br w:type="page"/>
      </w: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B86AE6" w:rsidRDefault="00B86AE6" w:rsidP="00BB44BC">
      <w:pPr>
        <w:pStyle w:val="Heading4"/>
        <w:rPr>
          <w:rFonts w:cs="Simplified Arabic"/>
          <w:color w:val="000000"/>
          <w:rtl/>
          <w:lang w:eastAsia="ar-SA"/>
        </w:rPr>
      </w:pPr>
    </w:p>
    <w:p w:rsidR="00EC5313" w:rsidRDefault="00043B48" w:rsidP="00B86AE6">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r w:rsidR="007515AA">
        <w:rPr>
          <w:rFonts w:cs="Simplified Arabic" w:hint="cs"/>
          <w:color w:val="000000"/>
          <w:rtl/>
          <w:lang w:eastAsia="ar-SA"/>
        </w:rPr>
        <w:t>الإحصائية</w:t>
      </w:r>
    </w:p>
    <w:p w:rsidR="00EC5313" w:rsidRPr="00634E78" w:rsidRDefault="007515AA" w:rsidP="00BB44BC">
      <w:pPr>
        <w:jc w:val="center"/>
        <w:rPr>
          <w:color w:val="000000"/>
        </w:rPr>
      </w:pPr>
      <w:r>
        <w:rPr>
          <w:b/>
          <w:bCs/>
          <w:color w:val="000000"/>
          <w:sz w:val="44"/>
          <w:szCs w:val="44"/>
        </w:rPr>
        <w:t xml:space="preserve">Statistical </w:t>
      </w:r>
      <w:r w:rsidR="00EC5313">
        <w:rPr>
          <w:b/>
          <w:bCs/>
          <w:color w:val="000000"/>
          <w:sz w:val="44"/>
          <w:szCs w:val="44"/>
        </w:rPr>
        <w:t xml:space="preserve">Tables </w:t>
      </w: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EC5313" w:rsidRDefault="00EC5313" w:rsidP="00BB44BC">
      <w:pPr>
        <w:rPr>
          <w:color w:val="000000"/>
          <w:rtl/>
          <w:lang w:val="en-GB"/>
        </w:rPr>
      </w:pPr>
    </w:p>
    <w:p w:rsidR="004E047C" w:rsidRDefault="004E047C">
      <w:pPr>
        <w:bidi w:val="0"/>
        <w:rPr>
          <w:color w:val="000000"/>
          <w:rtl/>
          <w:lang w:val="en-GB"/>
        </w:rPr>
      </w:pPr>
      <w:r>
        <w:rPr>
          <w:color w:val="000000"/>
          <w:rtl/>
          <w:lang w:val="en-GB"/>
        </w:rPr>
        <w:br w:type="page"/>
      </w:r>
    </w:p>
    <w:p w:rsidR="00EC5313" w:rsidRPr="00BE13DD" w:rsidRDefault="00EC5313" w:rsidP="00BB44BC">
      <w:pPr>
        <w:rPr>
          <w:color w:val="000000"/>
        </w:rPr>
      </w:pPr>
    </w:p>
    <w:sectPr w:rsidR="00EC5313" w:rsidRPr="00BE13DD" w:rsidSect="007637BD">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7DD" w:rsidRDefault="006727DD">
      <w:pPr>
        <w:rPr>
          <w:rtl/>
        </w:rPr>
      </w:pPr>
      <w:r>
        <w:separator/>
      </w:r>
    </w:p>
  </w:endnote>
  <w:endnote w:type="continuationSeparator" w:id="0">
    <w:p w:rsidR="006727DD" w:rsidRDefault="006727DD">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21D" w:rsidRDefault="00D62AEE">
    <w:pPr>
      <w:pStyle w:val="Footer"/>
      <w:jc w:val="center"/>
    </w:pPr>
    <w:fldSimple w:instr=" PAGE   \* MERGEFORMAT ">
      <w:r w:rsidR="00EE2E43">
        <w:rPr>
          <w:noProof/>
          <w:rtl/>
        </w:rPr>
        <w:t>17</w:t>
      </w:r>
    </w:fldSimple>
  </w:p>
  <w:p w:rsidR="0060321D" w:rsidRDefault="0060321D">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7DD" w:rsidRDefault="006727DD">
      <w:pPr>
        <w:rPr>
          <w:rtl/>
        </w:rPr>
      </w:pPr>
      <w:r>
        <w:separator/>
      </w:r>
    </w:p>
  </w:footnote>
  <w:footnote w:type="continuationSeparator" w:id="0">
    <w:p w:rsidR="006727DD" w:rsidRDefault="006727DD">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21D" w:rsidRPr="00670713" w:rsidRDefault="0060321D" w:rsidP="00BB44BC">
    <w:pPr>
      <w:pStyle w:val="Header"/>
      <w:rPr>
        <w:rFonts w:cs="Simplified Arabic"/>
        <w:sz w:val="16"/>
        <w:szCs w:val="16"/>
        <w:rtl/>
      </w:rPr>
    </w:pPr>
    <w:r w:rsidRPr="00670713">
      <w:rPr>
        <w:rFonts w:cs="Simplified Arabic"/>
        <w:sz w:val="16"/>
        <w:szCs w:val="16"/>
      </w:rPr>
      <w:t>PCBS</w:t>
    </w:r>
    <w:r>
      <w:rPr>
        <w:rFonts w:cs="Simplified Arabic" w:hint="cs"/>
        <w:sz w:val="16"/>
        <w:szCs w:val="16"/>
        <w:rtl/>
      </w:rPr>
      <w:t xml:space="preserve">: حسابات السياحة الفرعية، </w:t>
    </w:r>
    <w:r w:rsidR="00BB44BC">
      <w:rPr>
        <w:rFonts w:cs="Simplified Arabic" w:hint="cs"/>
        <w:sz w:val="16"/>
        <w:szCs w:val="16"/>
        <w:rtl/>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E0D"/>
    <w:multiLevelType w:val="hybridMultilevel"/>
    <w:tmpl w:val="68E48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253EF"/>
    <w:multiLevelType w:val="hybridMultilevel"/>
    <w:tmpl w:val="7E20F3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42D440C"/>
    <w:multiLevelType w:val="hybridMultilevel"/>
    <w:tmpl w:val="7DA4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40483"/>
    <w:multiLevelType w:val="hybridMultilevel"/>
    <w:tmpl w:val="70FCC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7">
    <w:nsid w:val="1E14267C"/>
    <w:multiLevelType w:val="hybridMultilevel"/>
    <w:tmpl w:val="0A74745E"/>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140C15"/>
    <w:multiLevelType w:val="hybridMultilevel"/>
    <w:tmpl w:val="602C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F3B67"/>
    <w:multiLevelType w:val="hybridMultilevel"/>
    <w:tmpl w:val="44F02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E691C10"/>
    <w:multiLevelType w:val="hybridMultilevel"/>
    <w:tmpl w:val="4FD62AC0"/>
    <w:lvl w:ilvl="0" w:tplc="4136428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3FEC0518"/>
    <w:multiLevelType w:val="hybridMultilevel"/>
    <w:tmpl w:val="87B81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525BF6"/>
    <w:multiLevelType w:val="hybridMultilevel"/>
    <w:tmpl w:val="3926C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36F1ED0"/>
    <w:multiLevelType w:val="multilevel"/>
    <w:tmpl w:val="A7F047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6234FE5"/>
    <w:multiLevelType w:val="hybridMultilevel"/>
    <w:tmpl w:val="0A2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0A7F19"/>
    <w:multiLevelType w:val="hybridMultilevel"/>
    <w:tmpl w:val="6476806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2F4B54"/>
    <w:multiLevelType w:val="hybridMultilevel"/>
    <w:tmpl w:val="BE74E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FA77C0"/>
    <w:multiLevelType w:val="hybridMultilevel"/>
    <w:tmpl w:val="3CE231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661C2B"/>
    <w:multiLevelType w:val="multilevel"/>
    <w:tmpl w:val="C0DC40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8022A2D"/>
    <w:multiLevelType w:val="hybridMultilevel"/>
    <w:tmpl w:val="92AC6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DB4B42"/>
    <w:multiLevelType w:val="hybridMultilevel"/>
    <w:tmpl w:val="9A7C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4"/>
  </w:num>
  <w:num w:numId="4">
    <w:abstractNumId w:val="7"/>
  </w:num>
  <w:num w:numId="5">
    <w:abstractNumId w:val="21"/>
  </w:num>
  <w:num w:numId="6">
    <w:abstractNumId w:val="2"/>
  </w:num>
  <w:num w:numId="7">
    <w:abstractNumId w:val="20"/>
  </w:num>
  <w:num w:numId="8">
    <w:abstractNumId w:val="13"/>
  </w:num>
  <w:num w:numId="9">
    <w:abstractNumId w:val="9"/>
  </w:num>
  <w:num w:numId="10">
    <w:abstractNumId w:val="5"/>
  </w:num>
  <w:num w:numId="11">
    <w:abstractNumId w:val="12"/>
  </w:num>
  <w:num w:numId="12">
    <w:abstractNumId w:val="15"/>
  </w:num>
  <w:num w:numId="13">
    <w:abstractNumId w:val="0"/>
  </w:num>
  <w:num w:numId="14">
    <w:abstractNumId w:val="18"/>
  </w:num>
  <w:num w:numId="15">
    <w:abstractNumId w:val="17"/>
  </w:num>
  <w:num w:numId="16">
    <w:abstractNumId w:val="3"/>
  </w:num>
  <w:num w:numId="17">
    <w:abstractNumId w:val="8"/>
  </w:num>
  <w:num w:numId="18">
    <w:abstractNumId w:val="16"/>
  </w:num>
  <w:num w:numId="19">
    <w:abstractNumId w:val="1"/>
  </w:num>
  <w:num w:numId="20">
    <w:abstractNumId w:val="4"/>
  </w:num>
  <w:num w:numId="21">
    <w:abstractNumId w:val="11"/>
  </w:num>
  <w:num w:numId="22">
    <w:abstractNumId w:val="1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oNotHyphenateCaps/>
  <w:characterSpacingControl w:val="doNotCompress"/>
  <w:hdrShapeDefaults>
    <o:shapedefaults v:ext="edit" spidmax="124930"/>
  </w:hdrShapeDefaults>
  <w:footnotePr>
    <w:footnote w:id="-1"/>
    <w:footnote w:id="0"/>
  </w:footnotePr>
  <w:endnotePr>
    <w:endnote w:id="-1"/>
    <w:endnote w:id="0"/>
  </w:endnotePr>
  <w:compat/>
  <w:rsids>
    <w:rsidRoot w:val="00B70082"/>
    <w:rsid w:val="00000F97"/>
    <w:rsid w:val="000035B2"/>
    <w:rsid w:val="000048D7"/>
    <w:rsid w:val="00004C6F"/>
    <w:rsid w:val="0000593B"/>
    <w:rsid w:val="00006765"/>
    <w:rsid w:val="00011C86"/>
    <w:rsid w:val="00012255"/>
    <w:rsid w:val="000225D9"/>
    <w:rsid w:val="000236FF"/>
    <w:rsid w:val="00026CAC"/>
    <w:rsid w:val="000300A3"/>
    <w:rsid w:val="00043B48"/>
    <w:rsid w:val="00043BAE"/>
    <w:rsid w:val="00047F8C"/>
    <w:rsid w:val="00050DF0"/>
    <w:rsid w:val="00053DC6"/>
    <w:rsid w:val="00055974"/>
    <w:rsid w:val="00061CAC"/>
    <w:rsid w:val="000624E0"/>
    <w:rsid w:val="0006387D"/>
    <w:rsid w:val="00063D6F"/>
    <w:rsid w:val="000754EB"/>
    <w:rsid w:val="00080234"/>
    <w:rsid w:val="0008163C"/>
    <w:rsid w:val="0008202B"/>
    <w:rsid w:val="000866F0"/>
    <w:rsid w:val="00091451"/>
    <w:rsid w:val="000963FF"/>
    <w:rsid w:val="0009690F"/>
    <w:rsid w:val="00096A48"/>
    <w:rsid w:val="000979F1"/>
    <w:rsid w:val="000A289F"/>
    <w:rsid w:val="000A4686"/>
    <w:rsid w:val="000A48E0"/>
    <w:rsid w:val="000B0634"/>
    <w:rsid w:val="000B08EA"/>
    <w:rsid w:val="000B46EE"/>
    <w:rsid w:val="000B6893"/>
    <w:rsid w:val="000B7247"/>
    <w:rsid w:val="000B7387"/>
    <w:rsid w:val="000B7F2D"/>
    <w:rsid w:val="000C1936"/>
    <w:rsid w:val="000C55B3"/>
    <w:rsid w:val="000C5ED2"/>
    <w:rsid w:val="000C7964"/>
    <w:rsid w:val="000D524D"/>
    <w:rsid w:val="000D677E"/>
    <w:rsid w:val="000D7BE6"/>
    <w:rsid w:val="000E18A8"/>
    <w:rsid w:val="000E239A"/>
    <w:rsid w:val="000E6F19"/>
    <w:rsid w:val="000F143E"/>
    <w:rsid w:val="000F1777"/>
    <w:rsid w:val="00102883"/>
    <w:rsid w:val="00102A29"/>
    <w:rsid w:val="00102BA1"/>
    <w:rsid w:val="0010403F"/>
    <w:rsid w:val="00105CF2"/>
    <w:rsid w:val="0011150A"/>
    <w:rsid w:val="00115D37"/>
    <w:rsid w:val="0012186B"/>
    <w:rsid w:val="00123C9D"/>
    <w:rsid w:val="00124851"/>
    <w:rsid w:val="0012589D"/>
    <w:rsid w:val="00126494"/>
    <w:rsid w:val="00130291"/>
    <w:rsid w:val="0013140B"/>
    <w:rsid w:val="00131E99"/>
    <w:rsid w:val="001360F2"/>
    <w:rsid w:val="001461E2"/>
    <w:rsid w:val="00151ED1"/>
    <w:rsid w:val="001523E6"/>
    <w:rsid w:val="00156151"/>
    <w:rsid w:val="00163BAE"/>
    <w:rsid w:val="00164585"/>
    <w:rsid w:val="00166044"/>
    <w:rsid w:val="001663A0"/>
    <w:rsid w:val="00166F32"/>
    <w:rsid w:val="001679AA"/>
    <w:rsid w:val="00170E95"/>
    <w:rsid w:val="00171E9C"/>
    <w:rsid w:val="001726B1"/>
    <w:rsid w:val="001727B1"/>
    <w:rsid w:val="00175F05"/>
    <w:rsid w:val="00176096"/>
    <w:rsid w:val="001770D3"/>
    <w:rsid w:val="00180341"/>
    <w:rsid w:val="00180AC5"/>
    <w:rsid w:val="00182680"/>
    <w:rsid w:val="00185510"/>
    <w:rsid w:val="00187E55"/>
    <w:rsid w:val="00193A03"/>
    <w:rsid w:val="00195B2A"/>
    <w:rsid w:val="001965B4"/>
    <w:rsid w:val="0019798D"/>
    <w:rsid w:val="001A1075"/>
    <w:rsid w:val="001A27DD"/>
    <w:rsid w:val="001A718A"/>
    <w:rsid w:val="001A72EA"/>
    <w:rsid w:val="001B35A1"/>
    <w:rsid w:val="001B3A37"/>
    <w:rsid w:val="001B4F37"/>
    <w:rsid w:val="001B7311"/>
    <w:rsid w:val="001B7BB3"/>
    <w:rsid w:val="001B7BFE"/>
    <w:rsid w:val="001C2DEA"/>
    <w:rsid w:val="001C3FC1"/>
    <w:rsid w:val="001C42FB"/>
    <w:rsid w:val="001C4A91"/>
    <w:rsid w:val="001D1F90"/>
    <w:rsid w:val="001E1B11"/>
    <w:rsid w:val="001E38EC"/>
    <w:rsid w:val="001E4555"/>
    <w:rsid w:val="001E4893"/>
    <w:rsid w:val="001F36B4"/>
    <w:rsid w:val="001F3E8A"/>
    <w:rsid w:val="001F668D"/>
    <w:rsid w:val="002004E5"/>
    <w:rsid w:val="00201526"/>
    <w:rsid w:val="00202824"/>
    <w:rsid w:val="00204EE4"/>
    <w:rsid w:val="0020707E"/>
    <w:rsid w:val="002072C3"/>
    <w:rsid w:val="00207D00"/>
    <w:rsid w:val="00210DA6"/>
    <w:rsid w:val="00212E09"/>
    <w:rsid w:val="0021713C"/>
    <w:rsid w:val="0021796D"/>
    <w:rsid w:val="00223859"/>
    <w:rsid w:val="00223F1A"/>
    <w:rsid w:val="0022748F"/>
    <w:rsid w:val="00230553"/>
    <w:rsid w:val="00231EC2"/>
    <w:rsid w:val="00231F0D"/>
    <w:rsid w:val="00233AD8"/>
    <w:rsid w:val="00235A37"/>
    <w:rsid w:val="00236F89"/>
    <w:rsid w:val="00240532"/>
    <w:rsid w:val="002407B0"/>
    <w:rsid w:val="00246462"/>
    <w:rsid w:val="002469C0"/>
    <w:rsid w:val="00250F33"/>
    <w:rsid w:val="00255B6A"/>
    <w:rsid w:val="00255F75"/>
    <w:rsid w:val="00257E0F"/>
    <w:rsid w:val="002608DE"/>
    <w:rsid w:val="002660FD"/>
    <w:rsid w:val="00267BB7"/>
    <w:rsid w:val="00270B50"/>
    <w:rsid w:val="0027712B"/>
    <w:rsid w:val="0028042D"/>
    <w:rsid w:val="002812DA"/>
    <w:rsid w:val="00281B3D"/>
    <w:rsid w:val="0028217D"/>
    <w:rsid w:val="00284846"/>
    <w:rsid w:val="002873B9"/>
    <w:rsid w:val="00292566"/>
    <w:rsid w:val="002A0F1A"/>
    <w:rsid w:val="002A6A59"/>
    <w:rsid w:val="002A7380"/>
    <w:rsid w:val="002A778C"/>
    <w:rsid w:val="002B0AD0"/>
    <w:rsid w:val="002C27B0"/>
    <w:rsid w:val="002C5B16"/>
    <w:rsid w:val="002C60D8"/>
    <w:rsid w:val="002C76FD"/>
    <w:rsid w:val="002D0172"/>
    <w:rsid w:val="002D1479"/>
    <w:rsid w:val="002D3D82"/>
    <w:rsid w:val="002D6097"/>
    <w:rsid w:val="002E25FD"/>
    <w:rsid w:val="002E593B"/>
    <w:rsid w:val="002E738A"/>
    <w:rsid w:val="002F21CE"/>
    <w:rsid w:val="002F53B9"/>
    <w:rsid w:val="002F75C8"/>
    <w:rsid w:val="00300022"/>
    <w:rsid w:val="00300A2F"/>
    <w:rsid w:val="00306A3C"/>
    <w:rsid w:val="00314269"/>
    <w:rsid w:val="00315C46"/>
    <w:rsid w:val="00315D34"/>
    <w:rsid w:val="00317152"/>
    <w:rsid w:val="003171B8"/>
    <w:rsid w:val="00317921"/>
    <w:rsid w:val="003219B7"/>
    <w:rsid w:val="00323CF8"/>
    <w:rsid w:val="00327465"/>
    <w:rsid w:val="003324FB"/>
    <w:rsid w:val="00333359"/>
    <w:rsid w:val="003347B8"/>
    <w:rsid w:val="00336929"/>
    <w:rsid w:val="00337BE1"/>
    <w:rsid w:val="00351AA0"/>
    <w:rsid w:val="00353D12"/>
    <w:rsid w:val="003543AE"/>
    <w:rsid w:val="00355B9D"/>
    <w:rsid w:val="00357678"/>
    <w:rsid w:val="00360024"/>
    <w:rsid w:val="003608C1"/>
    <w:rsid w:val="0036405A"/>
    <w:rsid w:val="00365358"/>
    <w:rsid w:val="003668F5"/>
    <w:rsid w:val="00367982"/>
    <w:rsid w:val="00375FFA"/>
    <w:rsid w:val="003772FC"/>
    <w:rsid w:val="00381071"/>
    <w:rsid w:val="003857BA"/>
    <w:rsid w:val="00390987"/>
    <w:rsid w:val="00392745"/>
    <w:rsid w:val="0039420C"/>
    <w:rsid w:val="00396968"/>
    <w:rsid w:val="003A358A"/>
    <w:rsid w:val="003A6DD3"/>
    <w:rsid w:val="003A7F31"/>
    <w:rsid w:val="003B0938"/>
    <w:rsid w:val="003B5081"/>
    <w:rsid w:val="003B5A23"/>
    <w:rsid w:val="003B71AF"/>
    <w:rsid w:val="003C12BA"/>
    <w:rsid w:val="003C37A1"/>
    <w:rsid w:val="003C583B"/>
    <w:rsid w:val="003D12E0"/>
    <w:rsid w:val="003D3BB8"/>
    <w:rsid w:val="003D43A7"/>
    <w:rsid w:val="003D53A3"/>
    <w:rsid w:val="003D7693"/>
    <w:rsid w:val="003E1D11"/>
    <w:rsid w:val="003F15BD"/>
    <w:rsid w:val="003F245D"/>
    <w:rsid w:val="003F305D"/>
    <w:rsid w:val="003F31CA"/>
    <w:rsid w:val="003F3321"/>
    <w:rsid w:val="003F3901"/>
    <w:rsid w:val="003F521A"/>
    <w:rsid w:val="003F5FC5"/>
    <w:rsid w:val="00404032"/>
    <w:rsid w:val="00404AF8"/>
    <w:rsid w:val="004061B4"/>
    <w:rsid w:val="00406F58"/>
    <w:rsid w:val="004078CE"/>
    <w:rsid w:val="00411316"/>
    <w:rsid w:val="00417029"/>
    <w:rsid w:val="00422695"/>
    <w:rsid w:val="00424B30"/>
    <w:rsid w:val="00426153"/>
    <w:rsid w:val="00426418"/>
    <w:rsid w:val="00427614"/>
    <w:rsid w:val="00432D5F"/>
    <w:rsid w:val="004371DE"/>
    <w:rsid w:val="004467B0"/>
    <w:rsid w:val="00452C0E"/>
    <w:rsid w:val="00454878"/>
    <w:rsid w:val="00462AE1"/>
    <w:rsid w:val="004638F7"/>
    <w:rsid w:val="00464080"/>
    <w:rsid w:val="00465C9D"/>
    <w:rsid w:val="0047252F"/>
    <w:rsid w:val="00472934"/>
    <w:rsid w:val="0048328D"/>
    <w:rsid w:val="00483F04"/>
    <w:rsid w:val="0048480D"/>
    <w:rsid w:val="00494D6D"/>
    <w:rsid w:val="004952AE"/>
    <w:rsid w:val="004A4D48"/>
    <w:rsid w:val="004A609F"/>
    <w:rsid w:val="004B32D2"/>
    <w:rsid w:val="004C1C29"/>
    <w:rsid w:val="004C3867"/>
    <w:rsid w:val="004C74DA"/>
    <w:rsid w:val="004C7C0D"/>
    <w:rsid w:val="004D0662"/>
    <w:rsid w:val="004D155C"/>
    <w:rsid w:val="004D24C2"/>
    <w:rsid w:val="004D309B"/>
    <w:rsid w:val="004D394D"/>
    <w:rsid w:val="004D64AC"/>
    <w:rsid w:val="004D726B"/>
    <w:rsid w:val="004D7EC8"/>
    <w:rsid w:val="004E047C"/>
    <w:rsid w:val="004E107F"/>
    <w:rsid w:val="004F0733"/>
    <w:rsid w:val="004F48B8"/>
    <w:rsid w:val="004F5759"/>
    <w:rsid w:val="004F57EE"/>
    <w:rsid w:val="004F60ED"/>
    <w:rsid w:val="00503717"/>
    <w:rsid w:val="00504480"/>
    <w:rsid w:val="00507584"/>
    <w:rsid w:val="00507B32"/>
    <w:rsid w:val="00514315"/>
    <w:rsid w:val="00523E0C"/>
    <w:rsid w:val="0052511C"/>
    <w:rsid w:val="005277FA"/>
    <w:rsid w:val="005359BF"/>
    <w:rsid w:val="00536087"/>
    <w:rsid w:val="00537620"/>
    <w:rsid w:val="0054012C"/>
    <w:rsid w:val="005447BF"/>
    <w:rsid w:val="005470E5"/>
    <w:rsid w:val="00552372"/>
    <w:rsid w:val="00553509"/>
    <w:rsid w:val="00555D8C"/>
    <w:rsid w:val="00556455"/>
    <w:rsid w:val="00556899"/>
    <w:rsid w:val="00557FF1"/>
    <w:rsid w:val="0056116A"/>
    <w:rsid w:val="005629BB"/>
    <w:rsid w:val="00562B8E"/>
    <w:rsid w:val="005642A0"/>
    <w:rsid w:val="00570B8A"/>
    <w:rsid w:val="005722BE"/>
    <w:rsid w:val="00574061"/>
    <w:rsid w:val="00575B84"/>
    <w:rsid w:val="0057681D"/>
    <w:rsid w:val="005817F5"/>
    <w:rsid w:val="005845B0"/>
    <w:rsid w:val="00584E12"/>
    <w:rsid w:val="00590B72"/>
    <w:rsid w:val="00590D9F"/>
    <w:rsid w:val="00591124"/>
    <w:rsid w:val="005A5D6F"/>
    <w:rsid w:val="005A646C"/>
    <w:rsid w:val="005B0C89"/>
    <w:rsid w:val="005B2C1E"/>
    <w:rsid w:val="005B32E2"/>
    <w:rsid w:val="005C0B55"/>
    <w:rsid w:val="005C2FD9"/>
    <w:rsid w:val="005D203C"/>
    <w:rsid w:val="005D225D"/>
    <w:rsid w:val="005D2EF3"/>
    <w:rsid w:val="005D65E4"/>
    <w:rsid w:val="005E102B"/>
    <w:rsid w:val="005E1CA4"/>
    <w:rsid w:val="005E43DD"/>
    <w:rsid w:val="005E4C43"/>
    <w:rsid w:val="005E5967"/>
    <w:rsid w:val="005E5B67"/>
    <w:rsid w:val="005F0165"/>
    <w:rsid w:val="005F5316"/>
    <w:rsid w:val="005F7BDA"/>
    <w:rsid w:val="00600C4E"/>
    <w:rsid w:val="00601B05"/>
    <w:rsid w:val="0060321D"/>
    <w:rsid w:val="00603813"/>
    <w:rsid w:val="006043E1"/>
    <w:rsid w:val="00606091"/>
    <w:rsid w:val="0061029A"/>
    <w:rsid w:val="00610F34"/>
    <w:rsid w:val="00611AF3"/>
    <w:rsid w:val="00612ADD"/>
    <w:rsid w:val="0061313E"/>
    <w:rsid w:val="00620B44"/>
    <w:rsid w:val="00634E78"/>
    <w:rsid w:val="00635C69"/>
    <w:rsid w:val="00644A31"/>
    <w:rsid w:val="00645927"/>
    <w:rsid w:val="0064621A"/>
    <w:rsid w:val="0064651A"/>
    <w:rsid w:val="006474E1"/>
    <w:rsid w:val="0064765A"/>
    <w:rsid w:val="006479CE"/>
    <w:rsid w:val="006503AA"/>
    <w:rsid w:val="0065213F"/>
    <w:rsid w:val="0065767E"/>
    <w:rsid w:val="0066374C"/>
    <w:rsid w:val="00665927"/>
    <w:rsid w:val="00666676"/>
    <w:rsid w:val="006669C2"/>
    <w:rsid w:val="006675CB"/>
    <w:rsid w:val="00667F53"/>
    <w:rsid w:val="00670713"/>
    <w:rsid w:val="00670CF6"/>
    <w:rsid w:val="006727DD"/>
    <w:rsid w:val="00681922"/>
    <w:rsid w:val="00682B39"/>
    <w:rsid w:val="006835DB"/>
    <w:rsid w:val="006871CC"/>
    <w:rsid w:val="0069039A"/>
    <w:rsid w:val="00691640"/>
    <w:rsid w:val="0069629A"/>
    <w:rsid w:val="006965F0"/>
    <w:rsid w:val="006A1F16"/>
    <w:rsid w:val="006A62DB"/>
    <w:rsid w:val="006A67C6"/>
    <w:rsid w:val="006B1958"/>
    <w:rsid w:val="006B25EA"/>
    <w:rsid w:val="006B3646"/>
    <w:rsid w:val="006C20DA"/>
    <w:rsid w:val="006C246B"/>
    <w:rsid w:val="006C2698"/>
    <w:rsid w:val="006C30F5"/>
    <w:rsid w:val="006C40B3"/>
    <w:rsid w:val="006C56C9"/>
    <w:rsid w:val="006C5F1B"/>
    <w:rsid w:val="006D1E2A"/>
    <w:rsid w:val="006D2E77"/>
    <w:rsid w:val="006F78A8"/>
    <w:rsid w:val="00706B1E"/>
    <w:rsid w:val="00710A19"/>
    <w:rsid w:val="00711F1F"/>
    <w:rsid w:val="0071349A"/>
    <w:rsid w:val="00714558"/>
    <w:rsid w:val="0072377E"/>
    <w:rsid w:val="007239AA"/>
    <w:rsid w:val="00727192"/>
    <w:rsid w:val="007319D5"/>
    <w:rsid w:val="00731CAC"/>
    <w:rsid w:val="0073307D"/>
    <w:rsid w:val="00735EEF"/>
    <w:rsid w:val="00742AC5"/>
    <w:rsid w:val="00743879"/>
    <w:rsid w:val="00743E9A"/>
    <w:rsid w:val="0074716E"/>
    <w:rsid w:val="00750811"/>
    <w:rsid w:val="007515AA"/>
    <w:rsid w:val="007515F4"/>
    <w:rsid w:val="00762CED"/>
    <w:rsid w:val="007637BD"/>
    <w:rsid w:val="007645A2"/>
    <w:rsid w:val="0077011D"/>
    <w:rsid w:val="00770EFC"/>
    <w:rsid w:val="00771D2C"/>
    <w:rsid w:val="00772C08"/>
    <w:rsid w:val="00773093"/>
    <w:rsid w:val="00775784"/>
    <w:rsid w:val="007776E4"/>
    <w:rsid w:val="00781DBE"/>
    <w:rsid w:val="00781FBD"/>
    <w:rsid w:val="00792DFE"/>
    <w:rsid w:val="0079407C"/>
    <w:rsid w:val="00795C0F"/>
    <w:rsid w:val="007962FE"/>
    <w:rsid w:val="00796D02"/>
    <w:rsid w:val="007A17A7"/>
    <w:rsid w:val="007A5016"/>
    <w:rsid w:val="007A56B2"/>
    <w:rsid w:val="007B1A22"/>
    <w:rsid w:val="007B1DB3"/>
    <w:rsid w:val="007B48F4"/>
    <w:rsid w:val="007B5632"/>
    <w:rsid w:val="007B68B9"/>
    <w:rsid w:val="007C3688"/>
    <w:rsid w:val="007C443C"/>
    <w:rsid w:val="007C4BEE"/>
    <w:rsid w:val="007C5BE4"/>
    <w:rsid w:val="007C6F58"/>
    <w:rsid w:val="007C79BD"/>
    <w:rsid w:val="007D0B26"/>
    <w:rsid w:val="007D2AEA"/>
    <w:rsid w:val="007D31B5"/>
    <w:rsid w:val="007D3D21"/>
    <w:rsid w:val="007E29B6"/>
    <w:rsid w:val="007E46FB"/>
    <w:rsid w:val="007E567D"/>
    <w:rsid w:val="007E6063"/>
    <w:rsid w:val="007F14F6"/>
    <w:rsid w:val="007F1EC8"/>
    <w:rsid w:val="007F242F"/>
    <w:rsid w:val="007F3AFC"/>
    <w:rsid w:val="007F4FBF"/>
    <w:rsid w:val="007F5573"/>
    <w:rsid w:val="007F672E"/>
    <w:rsid w:val="00802835"/>
    <w:rsid w:val="008105AD"/>
    <w:rsid w:val="00812B46"/>
    <w:rsid w:val="00813B94"/>
    <w:rsid w:val="00816F75"/>
    <w:rsid w:val="0082359A"/>
    <w:rsid w:val="00826D88"/>
    <w:rsid w:val="00833340"/>
    <w:rsid w:val="0083605D"/>
    <w:rsid w:val="0084042A"/>
    <w:rsid w:val="008456C3"/>
    <w:rsid w:val="008502FE"/>
    <w:rsid w:val="008524CE"/>
    <w:rsid w:val="0085546F"/>
    <w:rsid w:val="00856BC0"/>
    <w:rsid w:val="00862841"/>
    <w:rsid w:val="0086379B"/>
    <w:rsid w:val="008639B7"/>
    <w:rsid w:val="00864E14"/>
    <w:rsid w:val="00867F56"/>
    <w:rsid w:val="00870449"/>
    <w:rsid w:val="008712F7"/>
    <w:rsid w:val="008714AA"/>
    <w:rsid w:val="00876FFB"/>
    <w:rsid w:val="008817B5"/>
    <w:rsid w:val="008838CF"/>
    <w:rsid w:val="00897F7F"/>
    <w:rsid w:val="008A0144"/>
    <w:rsid w:val="008A2817"/>
    <w:rsid w:val="008A436B"/>
    <w:rsid w:val="008A5B83"/>
    <w:rsid w:val="008A682F"/>
    <w:rsid w:val="008A7F3E"/>
    <w:rsid w:val="008B649B"/>
    <w:rsid w:val="008B65CB"/>
    <w:rsid w:val="008B6FDA"/>
    <w:rsid w:val="008B7466"/>
    <w:rsid w:val="008C0A08"/>
    <w:rsid w:val="008C3432"/>
    <w:rsid w:val="008C4B5F"/>
    <w:rsid w:val="008C7215"/>
    <w:rsid w:val="008C7BB6"/>
    <w:rsid w:val="008D02E6"/>
    <w:rsid w:val="008D085B"/>
    <w:rsid w:val="008D226E"/>
    <w:rsid w:val="008D5D17"/>
    <w:rsid w:val="008E03A4"/>
    <w:rsid w:val="008E1362"/>
    <w:rsid w:val="008E138E"/>
    <w:rsid w:val="008E2A25"/>
    <w:rsid w:val="008E2D1C"/>
    <w:rsid w:val="008E6B26"/>
    <w:rsid w:val="008F31E5"/>
    <w:rsid w:val="008F5B7A"/>
    <w:rsid w:val="008F6AA6"/>
    <w:rsid w:val="008F6DAF"/>
    <w:rsid w:val="008F75B3"/>
    <w:rsid w:val="009002A9"/>
    <w:rsid w:val="00901AB3"/>
    <w:rsid w:val="00901EC1"/>
    <w:rsid w:val="00903481"/>
    <w:rsid w:val="00903E71"/>
    <w:rsid w:val="0090402D"/>
    <w:rsid w:val="00905C86"/>
    <w:rsid w:val="00906E71"/>
    <w:rsid w:val="00911E24"/>
    <w:rsid w:val="00914A47"/>
    <w:rsid w:val="00916207"/>
    <w:rsid w:val="009234C1"/>
    <w:rsid w:val="009236F8"/>
    <w:rsid w:val="00925065"/>
    <w:rsid w:val="00927D7A"/>
    <w:rsid w:val="009300F4"/>
    <w:rsid w:val="00932E84"/>
    <w:rsid w:val="00934A24"/>
    <w:rsid w:val="009352B1"/>
    <w:rsid w:val="009355B6"/>
    <w:rsid w:val="009558AD"/>
    <w:rsid w:val="009561AB"/>
    <w:rsid w:val="00956D15"/>
    <w:rsid w:val="00960140"/>
    <w:rsid w:val="00960547"/>
    <w:rsid w:val="00962170"/>
    <w:rsid w:val="00963B48"/>
    <w:rsid w:val="009641C3"/>
    <w:rsid w:val="00964AA9"/>
    <w:rsid w:val="00966B91"/>
    <w:rsid w:val="00970BD2"/>
    <w:rsid w:val="009763C7"/>
    <w:rsid w:val="0097693E"/>
    <w:rsid w:val="009847AA"/>
    <w:rsid w:val="00984898"/>
    <w:rsid w:val="009858E6"/>
    <w:rsid w:val="00987128"/>
    <w:rsid w:val="00987AB2"/>
    <w:rsid w:val="009903BD"/>
    <w:rsid w:val="00991123"/>
    <w:rsid w:val="0099185B"/>
    <w:rsid w:val="00997281"/>
    <w:rsid w:val="009979F3"/>
    <w:rsid w:val="009A2130"/>
    <w:rsid w:val="009A5C76"/>
    <w:rsid w:val="009B069C"/>
    <w:rsid w:val="009B36ED"/>
    <w:rsid w:val="009B3BC8"/>
    <w:rsid w:val="009B5545"/>
    <w:rsid w:val="009B5DD1"/>
    <w:rsid w:val="009B6843"/>
    <w:rsid w:val="009B77FB"/>
    <w:rsid w:val="009C0D4C"/>
    <w:rsid w:val="009C1C7D"/>
    <w:rsid w:val="009D2A36"/>
    <w:rsid w:val="009D47A5"/>
    <w:rsid w:val="009D5555"/>
    <w:rsid w:val="009D5C8E"/>
    <w:rsid w:val="009D71E5"/>
    <w:rsid w:val="009E1809"/>
    <w:rsid w:val="009E603E"/>
    <w:rsid w:val="009E66EE"/>
    <w:rsid w:val="009E7B37"/>
    <w:rsid w:val="009F2F51"/>
    <w:rsid w:val="00A01167"/>
    <w:rsid w:val="00A04364"/>
    <w:rsid w:val="00A055E9"/>
    <w:rsid w:val="00A11AAC"/>
    <w:rsid w:val="00A16477"/>
    <w:rsid w:val="00A177C0"/>
    <w:rsid w:val="00A179CA"/>
    <w:rsid w:val="00A17E94"/>
    <w:rsid w:val="00A24DDE"/>
    <w:rsid w:val="00A25E23"/>
    <w:rsid w:val="00A26C52"/>
    <w:rsid w:val="00A32533"/>
    <w:rsid w:val="00A3513D"/>
    <w:rsid w:val="00A36859"/>
    <w:rsid w:val="00A41FDD"/>
    <w:rsid w:val="00A45D47"/>
    <w:rsid w:val="00A45FA5"/>
    <w:rsid w:val="00A5696F"/>
    <w:rsid w:val="00A61CE7"/>
    <w:rsid w:val="00A62920"/>
    <w:rsid w:val="00A62CD6"/>
    <w:rsid w:val="00A67BB1"/>
    <w:rsid w:val="00A70641"/>
    <w:rsid w:val="00A70FC9"/>
    <w:rsid w:val="00A73A11"/>
    <w:rsid w:val="00A75366"/>
    <w:rsid w:val="00A76BDE"/>
    <w:rsid w:val="00A77C9B"/>
    <w:rsid w:val="00A82996"/>
    <w:rsid w:val="00A843CE"/>
    <w:rsid w:val="00A84E6D"/>
    <w:rsid w:val="00A84EB0"/>
    <w:rsid w:val="00A854CD"/>
    <w:rsid w:val="00A9040F"/>
    <w:rsid w:val="00A9049B"/>
    <w:rsid w:val="00A90BC8"/>
    <w:rsid w:val="00A92B21"/>
    <w:rsid w:val="00A951EA"/>
    <w:rsid w:val="00AA04B0"/>
    <w:rsid w:val="00AA0594"/>
    <w:rsid w:val="00AA416A"/>
    <w:rsid w:val="00AA599D"/>
    <w:rsid w:val="00AA5CF9"/>
    <w:rsid w:val="00AA5D7B"/>
    <w:rsid w:val="00AB0E38"/>
    <w:rsid w:val="00AB390D"/>
    <w:rsid w:val="00AB49FA"/>
    <w:rsid w:val="00AB5849"/>
    <w:rsid w:val="00AC189D"/>
    <w:rsid w:val="00AC2C4D"/>
    <w:rsid w:val="00AC453E"/>
    <w:rsid w:val="00AC5E1D"/>
    <w:rsid w:val="00AC7827"/>
    <w:rsid w:val="00AD2671"/>
    <w:rsid w:val="00AD45E7"/>
    <w:rsid w:val="00AD6E1C"/>
    <w:rsid w:val="00AE169A"/>
    <w:rsid w:val="00AE4632"/>
    <w:rsid w:val="00AE5EF7"/>
    <w:rsid w:val="00AE63F9"/>
    <w:rsid w:val="00AF05E3"/>
    <w:rsid w:val="00AF256B"/>
    <w:rsid w:val="00AF7E98"/>
    <w:rsid w:val="00B02494"/>
    <w:rsid w:val="00B02FD0"/>
    <w:rsid w:val="00B05920"/>
    <w:rsid w:val="00B05ECC"/>
    <w:rsid w:val="00B0729D"/>
    <w:rsid w:val="00B10769"/>
    <w:rsid w:val="00B11639"/>
    <w:rsid w:val="00B12305"/>
    <w:rsid w:val="00B170AC"/>
    <w:rsid w:val="00B247B8"/>
    <w:rsid w:val="00B331BB"/>
    <w:rsid w:val="00B3370D"/>
    <w:rsid w:val="00B340AD"/>
    <w:rsid w:val="00B35177"/>
    <w:rsid w:val="00B364E8"/>
    <w:rsid w:val="00B421AF"/>
    <w:rsid w:val="00B4497D"/>
    <w:rsid w:val="00B45A3F"/>
    <w:rsid w:val="00B463FB"/>
    <w:rsid w:val="00B5031A"/>
    <w:rsid w:val="00B5200A"/>
    <w:rsid w:val="00B555ED"/>
    <w:rsid w:val="00B55F87"/>
    <w:rsid w:val="00B60C5C"/>
    <w:rsid w:val="00B60D30"/>
    <w:rsid w:val="00B67276"/>
    <w:rsid w:val="00B70082"/>
    <w:rsid w:val="00B7197A"/>
    <w:rsid w:val="00B74C18"/>
    <w:rsid w:val="00B80861"/>
    <w:rsid w:val="00B81E3D"/>
    <w:rsid w:val="00B83FFE"/>
    <w:rsid w:val="00B840DA"/>
    <w:rsid w:val="00B8461F"/>
    <w:rsid w:val="00B86AE6"/>
    <w:rsid w:val="00B96CB1"/>
    <w:rsid w:val="00B97024"/>
    <w:rsid w:val="00B9729C"/>
    <w:rsid w:val="00BA05CF"/>
    <w:rsid w:val="00BA0B80"/>
    <w:rsid w:val="00BB426E"/>
    <w:rsid w:val="00BB44BC"/>
    <w:rsid w:val="00BB48F2"/>
    <w:rsid w:val="00BB5F0A"/>
    <w:rsid w:val="00BB69A0"/>
    <w:rsid w:val="00BB7445"/>
    <w:rsid w:val="00BC255D"/>
    <w:rsid w:val="00BC2A69"/>
    <w:rsid w:val="00BC3D86"/>
    <w:rsid w:val="00BC6B8A"/>
    <w:rsid w:val="00BD2E20"/>
    <w:rsid w:val="00BD5773"/>
    <w:rsid w:val="00BD62F8"/>
    <w:rsid w:val="00BD737B"/>
    <w:rsid w:val="00BD75A0"/>
    <w:rsid w:val="00BE00D6"/>
    <w:rsid w:val="00BE13DD"/>
    <w:rsid w:val="00BE361F"/>
    <w:rsid w:val="00BE435C"/>
    <w:rsid w:val="00BF2B04"/>
    <w:rsid w:val="00BF60B6"/>
    <w:rsid w:val="00BF7849"/>
    <w:rsid w:val="00C001F4"/>
    <w:rsid w:val="00C04735"/>
    <w:rsid w:val="00C052B1"/>
    <w:rsid w:val="00C07085"/>
    <w:rsid w:val="00C074A6"/>
    <w:rsid w:val="00C10281"/>
    <w:rsid w:val="00C136FE"/>
    <w:rsid w:val="00C1460C"/>
    <w:rsid w:val="00C173F9"/>
    <w:rsid w:val="00C20182"/>
    <w:rsid w:val="00C21381"/>
    <w:rsid w:val="00C22882"/>
    <w:rsid w:val="00C23E0C"/>
    <w:rsid w:val="00C3160B"/>
    <w:rsid w:val="00C325BE"/>
    <w:rsid w:val="00C3358E"/>
    <w:rsid w:val="00C34108"/>
    <w:rsid w:val="00C35A93"/>
    <w:rsid w:val="00C37CCD"/>
    <w:rsid w:val="00C41AF7"/>
    <w:rsid w:val="00C45BD1"/>
    <w:rsid w:val="00C47E6E"/>
    <w:rsid w:val="00C506CC"/>
    <w:rsid w:val="00C5141B"/>
    <w:rsid w:val="00C52A0F"/>
    <w:rsid w:val="00C52A76"/>
    <w:rsid w:val="00C55A80"/>
    <w:rsid w:val="00C666EE"/>
    <w:rsid w:val="00C73478"/>
    <w:rsid w:val="00C749CC"/>
    <w:rsid w:val="00C74AA6"/>
    <w:rsid w:val="00C913D1"/>
    <w:rsid w:val="00C9185A"/>
    <w:rsid w:val="00C941F3"/>
    <w:rsid w:val="00C9541E"/>
    <w:rsid w:val="00CA3F2B"/>
    <w:rsid w:val="00CB0296"/>
    <w:rsid w:val="00CB45ED"/>
    <w:rsid w:val="00CB51EE"/>
    <w:rsid w:val="00CC06B1"/>
    <w:rsid w:val="00CC103E"/>
    <w:rsid w:val="00CC3A48"/>
    <w:rsid w:val="00CD0446"/>
    <w:rsid w:val="00CD0DD7"/>
    <w:rsid w:val="00CD4B8D"/>
    <w:rsid w:val="00CD6BD2"/>
    <w:rsid w:val="00CE0289"/>
    <w:rsid w:val="00CE06A1"/>
    <w:rsid w:val="00CE2817"/>
    <w:rsid w:val="00CE58EB"/>
    <w:rsid w:val="00CE6A23"/>
    <w:rsid w:val="00CE6B4B"/>
    <w:rsid w:val="00CF0486"/>
    <w:rsid w:val="00CF1145"/>
    <w:rsid w:val="00CF37BB"/>
    <w:rsid w:val="00CF6A3D"/>
    <w:rsid w:val="00D043DD"/>
    <w:rsid w:val="00D057C5"/>
    <w:rsid w:val="00D062DE"/>
    <w:rsid w:val="00D142CE"/>
    <w:rsid w:val="00D16882"/>
    <w:rsid w:val="00D20BBE"/>
    <w:rsid w:val="00D24352"/>
    <w:rsid w:val="00D24D08"/>
    <w:rsid w:val="00D301FF"/>
    <w:rsid w:val="00D30FA4"/>
    <w:rsid w:val="00D355F0"/>
    <w:rsid w:val="00D42190"/>
    <w:rsid w:val="00D42DF0"/>
    <w:rsid w:val="00D4538D"/>
    <w:rsid w:val="00D4559F"/>
    <w:rsid w:val="00D4673F"/>
    <w:rsid w:val="00D50A49"/>
    <w:rsid w:val="00D513ED"/>
    <w:rsid w:val="00D53A24"/>
    <w:rsid w:val="00D53C9C"/>
    <w:rsid w:val="00D54558"/>
    <w:rsid w:val="00D62AEE"/>
    <w:rsid w:val="00D64B7C"/>
    <w:rsid w:val="00D65D31"/>
    <w:rsid w:val="00D67AE2"/>
    <w:rsid w:val="00D70797"/>
    <w:rsid w:val="00D73ED0"/>
    <w:rsid w:val="00D748C0"/>
    <w:rsid w:val="00D80B9B"/>
    <w:rsid w:val="00D85BA3"/>
    <w:rsid w:val="00D9059C"/>
    <w:rsid w:val="00D91B24"/>
    <w:rsid w:val="00D92BC5"/>
    <w:rsid w:val="00D97B25"/>
    <w:rsid w:val="00DA0A1C"/>
    <w:rsid w:val="00DB5A7D"/>
    <w:rsid w:val="00DB6A1D"/>
    <w:rsid w:val="00DB6C6C"/>
    <w:rsid w:val="00DB72CD"/>
    <w:rsid w:val="00DC01C5"/>
    <w:rsid w:val="00DC57FF"/>
    <w:rsid w:val="00DC7602"/>
    <w:rsid w:val="00DD0486"/>
    <w:rsid w:val="00DD2E9C"/>
    <w:rsid w:val="00DD349B"/>
    <w:rsid w:val="00DD57BC"/>
    <w:rsid w:val="00DE0963"/>
    <w:rsid w:val="00DE3663"/>
    <w:rsid w:val="00DE53B3"/>
    <w:rsid w:val="00DF13E7"/>
    <w:rsid w:val="00DF22EE"/>
    <w:rsid w:val="00DF2B59"/>
    <w:rsid w:val="00E04D3B"/>
    <w:rsid w:val="00E245EA"/>
    <w:rsid w:val="00E301F0"/>
    <w:rsid w:val="00E40CE8"/>
    <w:rsid w:val="00E42721"/>
    <w:rsid w:val="00E442E0"/>
    <w:rsid w:val="00E44B64"/>
    <w:rsid w:val="00E46EB2"/>
    <w:rsid w:val="00E50C41"/>
    <w:rsid w:val="00E5153D"/>
    <w:rsid w:val="00E54FC7"/>
    <w:rsid w:val="00E56150"/>
    <w:rsid w:val="00E5734C"/>
    <w:rsid w:val="00E6077C"/>
    <w:rsid w:val="00E63B23"/>
    <w:rsid w:val="00E642C1"/>
    <w:rsid w:val="00E75211"/>
    <w:rsid w:val="00E766CC"/>
    <w:rsid w:val="00E80254"/>
    <w:rsid w:val="00E83CDF"/>
    <w:rsid w:val="00E851E3"/>
    <w:rsid w:val="00E86227"/>
    <w:rsid w:val="00E911D0"/>
    <w:rsid w:val="00E924A5"/>
    <w:rsid w:val="00E9290E"/>
    <w:rsid w:val="00E95D8F"/>
    <w:rsid w:val="00E97487"/>
    <w:rsid w:val="00EA32ED"/>
    <w:rsid w:val="00EA50BA"/>
    <w:rsid w:val="00EA5BAF"/>
    <w:rsid w:val="00EB01F9"/>
    <w:rsid w:val="00EB10BC"/>
    <w:rsid w:val="00EB3522"/>
    <w:rsid w:val="00EC1310"/>
    <w:rsid w:val="00EC1CDE"/>
    <w:rsid w:val="00EC5313"/>
    <w:rsid w:val="00EC5B9A"/>
    <w:rsid w:val="00EC6964"/>
    <w:rsid w:val="00EC7A44"/>
    <w:rsid w:val="00ED29D0"/>
    <w:rsid w:val="00ED429F"/>
    <w:rsid w:val="00ED454E"/>
    <w:rsid w:val="00EE051E"/>
    <w:rsid w:val="00EE0CB1"/>
    <w:rsid w:val="00EE1C79"/>
    <w:rsid w:val="00EE2E43"/>
    <w:rsid w:val="00EE36D2"/>
    <w:rsid w:val="00EE495F"/>
    <w:rsid w:val="00EE6373"/>
    <w:rsid w:val="00EE6A34"/>
    <w:rsid w:val="00EF0329"/>
    <w:rsid w:val="00EF4727"/>
    <w:rsid w:val="00F00C8F"/>
    <w:rsid w:val="00F013AF"/>
    <w:rsid w:val="00F01BB1"/>
    <w:rsid w:val="00F03415"/>
    <w:rsid w:val="00F03D3D"/>
    <w:rsid w:val="00F070A5"/>
    <w:rsid w:val="00F072D6"/>
    <w:rsid w:val="00F12483"/>
    <w:rsid w:val="00F154E7"/>
    <w:rsid w:val="00F164D3"/>
    <w:rsid w:val="00F16947"/>
    <w:rsid w:val="00F1796C"/>
    <w:rsid w:val="00F179D9"/>
    <w:rsid w:val="00F233D1"/>
    <w:rsid w:val="00F23E46"/>
    <w:rsid w:val="00F24748"/>
    <w:rsid w:val="00F264C6"/>
    <w:rsid w:val="00F26EBE"/>
    <w:rsid w:val="00F271F7"/>
    <w:rsid w:val="00F323EE"/>
    <w:rsid w:val="00F33073"/>
    <w:rsid w:val="00F37174"/>
    <w:rsid w:val="00F40A4A"/>
    <w:rsid w:val="00F46FEF"/>
    <w:rsid w:val="00F5195C"/>
    <w:rsid w:val="00F5315B"/>
    <w:rsid w:val="00F53DC7"/>
    <w:rsid w:val="00F57045"/>
    <w:rsid w:val="00F57993"/>
    <w:rsid w:val="00F654A0"/>
    <w:rsid w:val="00F6551C"/>
    <w:rsid w:val="00F672DB"/>
    <w:rsid w:val="00F67B79"/>
    <w:rsid w:val="00F67C54"/>
    <w:rsid w:val="00F72275"/>
    <w:rsid w:val="00F73A8C"/>
    <w:rsid w:val="00F804D8"/>
    <w:rsid w:val="00F81B16"/>
    <w:rsid w:val="00F84669"/>
    <w:rsid w:val="00F872B0"/>
    <w:rsid w:val="00F90EB7"/>
    <w:rsid w:val="00F9384C"/>
    <w:rsid w:val="00F93B15"/>
    <w:rsid w:val="00F951CB"/>
    <w:rsid w:val="00FA1C36"/>
    <w:rsid w:val="00FA7B2E"/>
    <w:rsid w:val="00FB0F7D"/>
    <w:rsid w:val="00FB14FF"/>
    <w:rsid w:val="00FB1AB5"/>
    <w:rsid w:val="00FB6A94"/>
    <w:rsid w:val="00FC01DF"/>
    <w:rsid w:val="00FC137F"/>
    <w:rsid w:val="00FC21AA"/>
    <w:rsid w:val="00FC2E06"/>
    <w:rsid w:val="00FC6870"/>
    <w:rsid w:val="00FD1F7D"/>
    <w:rsid w:val="00FE29FB"/>
    <w:rsid w:val="00FF1601"/>
    <w:rsid w:val="00FF1F2A"/>
    <w:rsid w:val="00FF6D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TSA\Worksht\Process\N%202016\Doc\&#1578;&#1602;&#1585;&#1610;&#1585;%20&#1575;&#1604;&#1581;&#1587;&#1575;&#1576;&#1575;&#1578;%20&#1575;&#1604;&#1578;&#1575;&#1576;&#1593;&#1577;%20&#1604;&#1604;&#1587;&#1610;&#1575;&#1581;&#1577;2016\Chart%20in%20Microsoft%20Office%20Word%20(Recovered).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TSA\Worksht\Process\N%202016\Doc\&#1578;&#1602;&#1585;&#1610;&#1585;%20&#1575;&#1604;&#1581;&#1587;&#1575;&#1576;&#1575;&#1578;%20&#1575;&#1604;&#1578;&#1575;&#1576;&#1593;&#1577;%20&#1604;&#1604;&#1587;&#1610;&#1575;&#1581;&#1577;2016\CHARTtables2016-pub%20(Autosaved).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62292213473316"/>
          <c:y val="5.1400554097404488E-2"/>
          <c:w val="0.85293263342082826"/>
          <c:h val="0.7482483960338373"/>
        </c:manualLayout>
      </c:layout>
      <c:barChart>
        <c:barDir val="col"/>
        <c:grouping val="clustered"/>
        <c:ser>
          <c:idx val="0"/>
          <c:order val="0"/>
          <c:tx>
            <c:strRef>
              <c:f>'[Chart in Microsoft Office Word]Sheet1'!$D$14</c:f>
              <c:strCache>
                <c:ptCount val="1"/>
                <c:pt idx="0">
                  <c:v>2014</c:v>
                </c:pt>
              </c:strCache>
            </c:strRef>
          </c:tx>
          <c:spPr>
            <a:solidFill>
              <a:srgbClr val="4F81BD">
                <a:lumMod val="40000"/>
                <a:lumOff val="60000"/>
              </a:srgbClr>
            </a:solidFill>
          </c:spPr>
          <c:dLbls>
            <c:dLbl>
              <c:idx val="1"/>
              <c:layout>
                <c:manualLayout>
                  <c:x val="-3.3333333333333402E-2"/>
                  <c:y val="-4.6296296296296875E-3"/>
                </c:manualLayout>
              </c:layout>
              <c:dLblPos val="outEnd"/>
              <c:showVal val="1"/>
            </c:dLbl>
            <c:dLbl>
              <c:idx val="4"/>
              <c:layout>
                <c:manualLayout>
                  <c:x val="-1.1111111111111203E-2"/>
                  <c:y val="0"/>
                </c:manualLayout>
              </c:layout>
              <c:dLblPos val="outEnd"/>
              <c:showVal val="1"/>
            </c:dLbl>
            <c:txPr>
              <a:bodyPr/>
              <a:lstStyle/>
              <a:p>
                <a:pPr>
                  <a:defRPr>
                    <a:latin typeface="Arial" pitchFamily="34" charset="0"/>
                    <a:cs typeface="Arial" pitchFamily="34" charset="0"/>
                  </a:defRPr>
                </a:pPr>
                <a:endParaRPr lang="ar-SA"/>
              </a:p>
            </c:txPr>
            <c:dLblPos val="outEnd"/>
            <c:showVal val="1"/>
          </c:dLbls>
          <c:cat>
            <c:strRef>
              <c:f>'[Chart in Microsoft Office Word]Sheet1'!$C$15:$C$19</c:f>
              <c:strCache>
                <c:ptCount val="5"/>
                <c:pt idx="0">
                  <c:v>نفقات التسوق</c:v>
                </c:pt>
                <c:pt idx="1">
                  <c:v>خدمات تقديم الطعام والشراب</c:v>
                </c:pt>
                <c:pt idx="2">
                  <c:v>خدمات الفنادق والاقامة</c:v>
                </c:pt>
                <c:pt idx="3">
                  <c:v>خدمات نقل الركاب والاتصالات</c:v>
                </c:pt>
                <c:pt idx="4">
                  <c:v>نفقات أخرى*</c:v>
                </c:pt>
              </c:strCache>
            </c:strRef>
          </c:cat>
          <c:val>
            <c:numRef>
              <c:f>'[Chart in Microsoft Office Word]Sheet1'!$D$15:$D$19</c:f>
              <c:numCache>
                <c:formatCode>General</c:formatCode>
                <c:ptCount val="5"/>
                <c:pt idx="0">
                  <c:v>415.7</c:v>
                </c:pt>
                <c:pt idx="1">
                  <c:v>260.5</c:v>
                </c:pt>
                <c:pt idx="2">
                  <c:v>224.6</c:v>
                </c:pt>
                <c:pt idx="3">
                  <c:v>103.7</c:v>
                </c:pt>
                <c:pt idx="4">
                  <c:v>77.8</c:v>
                </c:pt>
              </c:numCache>
            </c:numRef>
          </c:val>
        </c:ser>
        <c:ser>
          <c:idx val="1"/>
          <c:order val="1"/>
          <c:tx>
            <c:strRef>
              <c:f>'[Chart in Microsoft Office Word]Sheet1'!$E$14</c:f>
              <c:strCache>
                <c:ptCount val="1"/>
                <c:pt idx="0">
                  <c:v>2016</c:v>
                </c:pt>
              </c:strCache>
            </c:strRef>
          </c:tx>
          <c:dLbls>
            <c:dLbl>
              <c:idx val="0"/>
              <c:layout>
                <c:manualLayout>
                  <c:x val="2.4444444444444446E-2"/>
                  <c:y val="-4.6296296296296745E-3"/>
                </c:manualLayout>
              </c:layout>
              <c:showVal val="1"/>
            </c:dLbl>
            <c:dLbl>
              <c:idx val="2"/>
              <c:layout>
                <c:manualLayout>
                  <c:x val="2.2222222222222292E-2"/>
                  <c:y val="-4.629629629629684E-3"/>
                </c:manualLayout>
              </c:layout>
              <c:showVal val="1"/>
            </c:dLbl>
            <c:dLbl>
              <c:idx val="4"/>
              <c:layout>
                <c:manualLayout>
                  <c:x val="8.888888888889019E-3"/>
                  <c:y val="0"/>
                </c:manualLayout>
              </c:layout>
              <c:showVal val="1"/>
            </c:dLbl>
            <c:txPr>
              <a:bodyPr/>
              <a:lstStyle/>
              <a:p>
                <a:pPr>
                  <a:defRPr>
                    <a:latin typeface="Arial" pitchFamily="34" charset="0"/>
                    <a:cs typeface="Arial" pitchFamily="34" charset="0"/>
                  </a:defRPr>
                </a:pPr>
                <a:endParaRPr lang="ar-SA"/>
              </a:p>
            </c:txPr>
            <c:showVal val="1"/>
          </c:dLbls>
          <c:cat>
            <c:strRef>
              <c:f>'[Chart in Microsoft Office Word]Sheet1'!$C$15:$C$19</c:f>
              <c:strCache>
                <c:ptCount val="5"/>
                <c:pt idx="0">
                  <c:v>نفقات التسوق</c:v>
                </c:pt>
                <c:pt idx="1">
                  <c:v>خدمات تقديم الطعام والشراب</c:v>
                </c:pt>
                <c:pt idx="2">
                  <c:v>خدمات الفنادق والاقامة</c:v>
                </c:pt>
                <c:pt idx="3">
                  <c:v>خدمات نقل الركاب والاتصالات</c:v>
                </c:pt>
                <c:pt idx="4">
                  <c:v>نفقات أخرى*</c:v>
                </c:pt>
              </c:strCache>
            </c:strRef>
          </c:cat>
          <c:val>
            <c:numRef>
              <c:f>'[Chart in Microsoft Office Word]Sheet1'!$E$15:$E$19</c:f>
              <c:numCache>
                <c:formatCode>General</c:formatCode>
                <c:ptCount val="5"/>
                <c:pt idx="0">
                  <c:v>375.4</c:v>
                </c:pt>
                <c:pt idx="1">
                  <c:v>259.89999999999969</c:v>
                </c:pt>
                <c:pt idx="2">
                  <c:v>219.3</c:v>
                </c:pt>
                <c:pt idx="3">
                  <c:v>83.9</c:v>
                </c:pt>
                <c:pt idx="4">
                  <c:v>80.8</c:v>
                </c:pt>
              </c:numCache>
            </c:numRef>
          </c:val>
        </c:ser>
        <c:dLbls>
          <c:showVal val="1"/>
        </c:dLbls>
        <c:axId val="88976384"/>
        <c:axId val="88983040"/>
      </c:barChart>
      <c:catAx>
        <c:axId val="88976384"/>
        <c:scaling>
          <c:orientation val="minMax"/>
        </c:scaling>
        <c:axPos val="b"/>
        <c:tickLblPos val="nextTo"/>
        <c:spPr>
          <a:ln>
            <a:solidFill>
              <a:schemeClr val="tx1"/>
            </a:solidFill>
          </a:ln>
        </c:spPr>
        <c:txPr>
          <a:bodyPr/>
          <a:lstStyle/>
          <a:p>
            <a:pPr>
              <a:defRPr>
                <a:latin typeface="Arial" pitchFamily="34" charset="0"/>
                <a:cs typeface="Arial" pitchFamily="34" charset="0"/>
              </a:defRPr>
            </a:pPr>
            <a:endParaRPr lang="ar-SA"/>
          </a:p>
        </c:txPr>
        <c:crossAx val="88983040"/>
        <c:crosses val="autoZero"/>
        <c:auto val="1"/>
        <c:lblAlgn val="ctr"/>
        <c:lblOffset val="100"/>
      </c:catAx>
      <c:valAx>
        <c:axId val="88983040"/>
        <c:scaling>
          <c:orientation val="minMax"/>
        </c:scaling>
        <c:axPos val="l"/>
        <c:title>
          <c:tx>
            <c:rich>
              <a:bodyPr rot="-5400000" vert="horz"/>
              <a:lstStyle/>
              <a:p>
                <a:pPr rtl="1">
                  <a:defRPr>
                    <a:latin typeface="Arial" pitchFamily="34" charset="0"/>
                    <a:cs typeface="Arial" pitchFamily="34" charset="0"/>
                  </a:defRPr>
                </a:pPr>
                <a:r>
                  <a:rPr lang="ar-SA">
                    <a:latin typeface="Arial" pitchFamily="34" charset="0"/>
                    <a:cs typeface="Arial" pitchFamily="34" charset="0"/>
                  </a:rPr>
                  <a:t>القيمة بالمليون دولار أمريكي </a:t>
                </a:r>
                <a:endParaRPr lang="en-US">
                  <a:latin typeface="Arial" pitchFamily="34" charset="0"/>
                  <a:cs typeface="Arial" pitchFamily="34" charset="0"/>
                </a:endParaRPr>
              </a:p>
            </c:rich>
          </c:tx>
          <c:layout>
            <c:manualLayout>
              <c:xMode val="edge"/>
              <c:yMode val="edge"/>
              <c:x val="1.419167116725197E-2"/>
              <c:y val="0.24719692724168552"/>
            </c:manualLayout>
          </c:layout>
        </c:title>
        <c:numFmt formatCode="General" sourceLinked="1"/>
        <c:tickLblPos val="nextTo"/>
        <c:txPr>
          <a:bodyPr/>
          <a:lstStyle/>
          <a:p>
            <a:pPr>
              <a:defRPr>
                <a:latin typeface="Arial" pitchFamily="34" charset="0"/>
                <a:cs typeface="Arial" pitchFamily="34" charset="0"/>
              </a:defRPr>
            </a:pPr>
            <a:endParaRPr lang="ar-SA"/>
          </a:p>
        </c:txPr>
        <c:crossAx val="88976384"/>
        <c:crosses val="autoZero"/>
        <c:crossBetween val="between"/>
      </c:valAx>
    </c:plotArea>
    <c:legend>
      <c:legendPos val="l"/>
      <c:layout>
        <c:manualLayout>
          <c:xMode val="edge"/>
          <c:yMode val="edge"/>
          <c:x val="0.74783504381682153"/>
          <c:y val="4.9945727760018016E-2"/>
          <c:w val="0.23629485890965818"/>
          <c:h val="8.8332864773685765E-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2248687664040999E-2"/>
          <c:y val="5.0925925925925923E-2"/>
          <c:w val="0.87719575678040906"/>
          <c:h val="0.77576217866383756"/>
        </c:manualLayout>
      </c:layout>
      <c:barChart>
        <c:barDir val="col"/>
        <c:grouping val="clustered"/>
        <c:ser>
          <c:idx val="0"/>
          <c:order val="0"/>
          <c:tx>
            <c:strRef>
              <c:f>Sheet1!$B$13</c:f>
              <c:strCache>
                <c:ptCount val="1"/>
                <c:pt idx="0">
                  <c:v>2014</c:v>
                </c:pt>
              </c:strCache>
            </c:strRef>
          </c:tx>
          <c:spPr>
            <a:solidFill>
              <a:srgbClr val="4F81BD">
                <a:lumMod val="40000"/>
                <a:lumOff val="60000"/>
              </a:srgbClr>
            </a:solidFill>
          </c:spPr>
          <c:dLbls>
            <c:txPr>
              <a:bodyPr/>
              <a:lstStyle/>
              <a:p>
                <a:pPr>
                  <a:defRPr sz="900">
                    <a:latin typeface="Arial" pitchFamily="34" charset="0"/>
                    <a:cs typeface="Arial" pitchFamily="34" charset="0"/>
                  </a:defRPr>
                </a:pPr>
                <a:endParaRPr lang="ar-SA"/>
              </a:p>
            </c:txPr>
            <c:dLblPos val="outEnd"/>
            <c:showVal val="1"/>
          </c:dLbls>
          <c:cat>
            <c:strRef>
              <c:f>Sheet1!$A$14:$A$18</c:f>
              <c:strCache>
                <c:ptCount val="5"/>
                <c:pt idx="0">
                  <c:v>خدمات تقديم الطعام والشراب</c:v>
                </c:pt>
                <c:pt idx="1">
                  <c:v>خدمات نقل الركاب والاتصالات</c:v>
                </c:pt>
                <c:pt idx="2">
                  <c:v>نفقات أخرى*</c:v>
                </c:pt>
                <c:pt idx="3">
                  <c:v>خدمات الفنادق والاقامة</c:v>
                </c:pt>
                <c:pt idx="4">
                  <c:v>نفقات التسوق</c:v>
                </c:pt>
              </c:strCache>
            </c:strRef>
          </c:cat>
          <c:val>
            <c:numRef>
              <c:f>Sheet1!$B$14:$B$18</c:f>
              <c:numCache>
                <c:formatCode>General</c:formatCode>
                <c:ptCount val="5"/>
                <c:pt idx="0">
                  <c:v>62.3</c:v>
                </c:pt>
                <c:pt idx="1">
                  <c:v>16.3</c:v>
                </c:pt>
                <c:pt idx="2">
                  <c:v>15.4</c:v>
                </c:pt>
                <c:pt idx="3">
                  <c:v>12.5</c:v>
                </c:pt>
                <c:pt idx="4">
                  <c:v>8.5</c:v>
                </c:pt>
              </c:numCache>
            </c:numRef>
          </c:val>
        </c:ser>
        <c:ser>
          <c:idx val="1"/>
          <c:order val="1"/>
          <c:tx>
            <c:strRef>
              <c:f>Sheet1!$C$13</c:f>
              <c:strCache>
                <c:ptCount val="1"/>
                <c:pt idx="0">
                  <c:v>2016</c:v>
                </c:pt>
              </c:strCache>
            </c:strRef>
          </c:tx>
          <c:dLbls>
            <c:dLbl>
              <c:idx val="1"/>
              <c:layout>
                <c:manualLayout>
                  <c:x val="1.6666666666666701E-2"/>
                  <c:y val="-1.8518518518518583E-2"/>
                </c:manualLayout>
              </c:layout>
              <c:dLblPos val="outEnd"/>
              <c:showVal val="1"/>
            </c:dLbl>
            <c:dLbl>
              <c:idx val="2"/>
              <c:layout>
                <c:manualLayout>
                  <c:x val="1.6666666666666701E-2"/>
                  <c:y val="-9.2592592592593975E-3"/>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Sheet1!$A$14:$A$18</c:f>
              <c:strCache>
                <c:ptCount val="5"/>
                <c:pt idx="0">
                  <c:v>خدمات تقديم الطعام والشراب</c:v>
                </c:pt>
                <c:pt idx="1">
                  <c:v>خدمات نقل الركاب والاتصالات</c:v>
                </c:pt>
                <c:pt idx="2">
                  <c:v>نفقات أخرى*</c:v>
                </c:pt>
                <c:pt idx="3">
                  <c:v>خدمات الفنادق والاقامة</c:v>
                </c:pt>
                <c:pt idx="4">
                  <c:v>نفقات التسوق</c:v>
                </c:pt>
              </c:strCache>
            </c:strRef>
          </c:cat>
          <c:val>
            <c:numRef>
              <c:f>Sheet1!$C$14:$C$18</c:f>
              <c:numCache>
                <c:formatCode>General</c:formatCode>
                <c:ptCount val="5"/>
                <c:pt idx="0">
                  <c:v>69.2</c:v>
                </c:pt>
                <c:pt idx="1">
                  <c:v>16.600000000000001</c:v>
                </c:pt>
                <c:pt idx="2" formatCode="0.0">
                  <c:v>16.23</c:v>
                </c:pt>
                <c:pt idx="3">
                  <c:v>16.899999999999999</c:v>
                </c:pt>
                <c:pt idx="4">
                  <c:v>10</c:v>
                </c:pt>
              </c:numCache>
            </c:numRef>
          </c:val>
        </c:ser>
        <c:axId val="107467520"/>
        <c:axId val="107469440"/>
      </c:barChart>
      <c:catAx>
        <c:axId val="107467520"/>
        <c:scaling>
          <c:orientation val="minMax"/>
        </c:scaling>
        <c:axPos val="b"/>
        <c:tickLblPos val="nextTo"/>
        <c:txPr>
          <a:bodyPr/>
          <a:lstStyle/>
          <a:p>
            <a:pPr>
              <a:defRPr sz="900">
                <a:latin typeface="Arial" pitchFamily="34" charset="0"/>
                <a:cs typeface="Arial" pitchFamily="34" charset="0"/>
              </a:defRPr>
            </a:pPr>
            <a:endParaRPr lang="ar-SA"/>
          </a:p>
        </c:txPr>
        <c:crossAx val="107469440"/>
        <c:crosses val="autoZero"/>
        <c:auto val="1"/>
        <c:lblAlgn val="ctr"/>
        <c:lblOffset val="100"/>
      </c:catAx>
      <c:valAx>
        <c:axId val="107469440"/>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القيمة</a:t>
                </a:r>
                <a:r>
                  <a:rPr lang="ar-SA" sz="900" baseline="0">
                    <a:latin typeface="Arial" pitchFamily="34" charset="0"/>
                    <a:cs typeface="Arial" pitchFamily="34" charset="0"/>
                  </a:rPr>
                  <a:t> بالمليون دولار أمريكي</a:t>
                </a:r>
                <a:endParaRPr lang="en-US" sz="900">
                  <a:latin typeface="Arial" pitchFamily="34" charset="0"/>
                  <a:cs typeface="Arial" pitchFamily="34" charset="0"/>
                </a:endParaRPr>
              </a:p>
            </c:rich>
          </c:tx>
        </c:title>
        <c:numFmt formatCode="General" sourceLinked="1"/>
        <c:tickLblPos val="nextTo"/>
        <c:crossAx val="107467520"/>
        <c:crosses val="autoZero"/>
        <c:crossBetween val="between"/>
      </c:valAx>
      <c:spPr>
        <a:noFill/>
        <a:ln w="25400">
          <a:noFill/>
        </a:ln>
      </c:spPr>
    </c:plotArea>
    <c:legend>
      <c:legendPos val="l"/>
      <c:layout>
        <c:manualLayout>
          <c:xMode val="edge"/>
          <c:yMode val="edge"/>
          <c:x val="0.73410387570166857"/>
          <c:y val="6.4332383983917024E-2"/>
          <c:w val="0.21272812613751749"/>
          <c:h val="0.1026195683872849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15424321959749"/>
          <c:y val="5.0925925925925923E-2"/>
          <c:w val="0.81920056867891511"/>
          <c:h val="0.70986751172857265"/>
        </c:manualLayout>
      </c:layout>
      <c:barChart>
        <c:barDir val="bar"/>
        <c:grouping val="stacked"/>
        <c:ser>
          <c:idx val="0"/>
          <c:order val="0"/>
          <c:tx>
            <c:strRef>
              <c:f>Sheet1!$A$4</c:f>
              <c:strCache>
                <c:ptCount val="1"/>
                <c:pt idx="0">
                  <c:v>السياحة الوافدة</c:v>
                </c:pt>
              </c:strCache>
            </c:strRef>
          </c:tx>
          <c:dLbls>
            <c:delete val="1"/>
          </c:dLbls>
          <c:cat>
            <c:numRef>
              <c:f>Sheet1!$B$2:$C$2</c:f>
              <c:numCache>
                <c:formatCode>General</c:formatCode>
                <c:ptCount val="2"/>
                <c:pt idx="0">
                  <c:v>2014</c:v>
                </c:pt>
                <c:pt idx="1">
                  <c:v>2016</c:v>
                </c:pt>
              </c:numCache>
            </c:numRef>
          </c:cat>
          <c:val>
            <c:numRef>
              <c:f>Sheet1!$B$4:$C$4</c:f>
              <c:numCache>
                <c:formatCode>0.0</c:formatCode>
                <c:ptCount val="2"/>
                <c:pt idx="0">
                  <c:v>1082.3</c:v>
                </c:pt>
                <c:pt idx="1">
                  <c:v>1019.3</c:v>
                </c:pt>
              </c:numCache>
            </c:numRef>
          </c:val>
        </c:ser>
        <c:ser>
          <c:idx val="1"/>
          <c:order val="1"/>
          <c:tx>
            <c:strRef>
              <c:f>Sheet1!$A$5</c:f>
              <c:strCache>
                <c:ptCount val="1"/>
                <c:pt idx="0">
                  <c:v>السياحة المحلية</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dLbls>
            <c:delete val="1"/>
          </c:dLbls>
          <c:cat>
            <c:numRef>
              <c:f>Sheet1!$B$2:$C$2</c:f>
              <c:numCache>
                <c:formatCode>General</c:formatCode>
                <c:ptCount val="2"/>
                <c:pt idx="0">
                  <c:v>2014</c:v>
                </c:pt>
                <c:pt idx="1">
                  <c:v>2016</c:v>
                </c:pt>
              </c:numCache>
            </c:numRef>
          </c:cat>
          <c:val>
            <c:numRef>
              <c:f>Sheet1!$B$5:$C$5</c:f>
              <c:numCache>
                <c:formatCode>0.0</c:formatCode>
                <c:ptCount val="2"/>
                <c:pt idx="0">
                  <c:v>115</c:v>
                </c:pt>
                <c:pt idx="1">
                  <c:v>128.9</c:v>
                </c:pt>
              </c:numCache>
            </c:numRef>
          </c:val>
        </c:ser>
        <c:dLbls>
          <c:showVal val="1"/>
        </c:dLbls>
        <c:overlap val="100"/>
        <c:axId val="108082304"/>
        <c:axId val="108662144"/>
      </c:barChart>
      <c:catAx>
        <c:axId val="108082304"/>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108662144"/>
        <c:crosses val="autoZero"/>
        <c:auto val="1"/>
        <c:lblAlgn val="ctr"/>
        <c:lblOffset val="100"/>
      </c:catAx>
      <c:valAx>
        <c:axId val="108662144"/>
        <c:scaling>
          <c:orientation val="minMax"/>
          <c:min val="500"/>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القيمة بالمليون دولارأمريكي </a:t>
                </a:r>
                <a:endParaRPr lang="en-US">
                  <a:latin typeface="Arial" pitchFamily="34" charset="0"/>
                  <a:cs typeface="Arial" pitchFamily="34" charset="0"/>
                </a:endParaRPr>
              </a:p>
            </c:rich>
          </c:tx>
          <c:layout>
            <c:manualLayout>
              <c:xMode val="edge"/>
              <c:yMode val="edge"/>
              <c:x val="0.41455308995466733"/>
              <c:y val="0.89403507076952804"/>
            </c:manualLayout>
          </c:layout>
        </c:title>
        <c:numFmt formatCode="0" sourceLinked="0"/>
        <c:tickLblPos val="nextTo"/>
        <c:txPr>
          <a:bodyPr/>
          <a:lstStyle/>
          <a:p>
            <a:pPr>
              <a:defRPr>
                <a:latin typeface="Arial" pitchFamily="34" charset="0"/>
                <a:cs typeface="Arial" pitchFamily="34" charset="0"/>
              </a:defRPr>
            </a:pPr>
            <a:endParaRPr lang="ar-SA"/>
          </a:p>
        </c:txPr>
        <c:crossAx val="108082304"/>
        <c:crosses val="autoZero"/>
        <c:crossBetween val="between"/>
      </c:valAx>
      <c:spPr>
        <a:ln>
          <a:noFill/>
        </a:ln>
      </c:spPr>
    </c:plotArea>
    <c:legend>
      <c:legendPos val="l"/>
      <c:layout>
        <c:manualLayout>
          <c:xMode val="edge"/>
          <c:yMode val="edge"/>
          <c:x val="0.72164597313647527"/>
          <c:y val="1.9968642530137887E-2"/>
          <c:w val="0.26671577623045084"/>
          <c:h val="8.5476708049530614E-2"/>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653636411399607"/>
          <c:y val="5.1400554097404488E-2"/>
          <c:w val="0.86950081910513199"/>
          <c:h val="0.74830003998537131"/>
        </c:manualLayout>
      </c:layout>
      <c:barChart>
        <c:barDir val="col"/>
        <c:grouping val="clustered"/>
        <c:ser>
          <c:idx val="0"/>
          <c:order val="0"/>
          <c:tx>
            <c:strRef>
              <c:f>'[Chart in Microsoft Office Word]Sheet1'!$B$11</c:f>
              <c:strCache>
                <c:ptCount val="1"/>
                <c:pt idx="0">
                  <c:v>2014</c:v>
                </c:pt>
              </c:strCache>
            </c:strRef>
          </c:tx>
          <c:spPr>
            <a:solidFill>
              <a:srgbClr val="4F81BD">
                <a:lumMod val="40000"/>
                <a:lumOff val="60000"/>
              </a:srgbClr>
            </a:solidFill>
          </c:spPr>
          <c:dLbls>
            <c:dLbl>
              <c:idx val="0"/>
              <c:layout>
                <c:manualLayout>
                  <c:x val="-1.3888888888889049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'[Chart in Microsoft Office Word]Sheet1'!$A$12:$A$16</c:f>
              <c:strCache>
                <c:ptCount val="5"/>
                <c:pt idx="0">
                  <c:v>نفقات التسوق</c:v>
                </c:pt>
                <c:pt idx="1">
                  <c:v>خدمات نقل الركاب والاتصالات</c:v>
                </c:pt>
                <c:pt idx="2">
                  <c:v>خدمات تقديم الطعام والشراب</c:v>
                </c:pt>
                <c:pt idx="3">
                  <c:v>نفقات أخرى*</c:v>
                </c:pt>
                <c:pt idx="4">
                  <c:v>خدمات الفنادق والاقامة</c:v>
                </c:pt>
              </c:strCache>
            </c:strRef>
          </c:cat>
          <c:val>
            <c:numRef>
              <c:f>'[Chart in Microsoft Office Word]Sheet1'!$B$12:$B$16</c:f>
              <c:numCache>
                <c:formatCode>0.0</c:formatCode>
                <c:ptCount val="5"/>
                <c:pt idx="0">
                  <c:v>129.19999999999999</c:v>
                </c:pt>
                <c:pt idx="1">
                  <c:v>109.8</c:v>
                </c:pt>
                <c:pt idx="2">
                  <c:v>63.8</c:v>
                </c:pt>
                <c:pt idx="3">
                  <c:v>39.6</c:v>
                </c:pt>
                <c:pt idx="4">
                  <c:v>17.600000000000001</c:v>
                </c:pt>
              </c:numCache>
            </c:numRef>
          </c:val>
        </c:ser>
        <c:ser>
          <c:idx val="1"/>
          <c:order val="1"/>
          <c:tx>
            <c:strRef>
              <c:f>'[Chart in Microsoft Office Word]Sheet1'!$C$11</c:f>
              <c:strCache>
                <c:ptCount val="1"/>
                <c:pt idx="0">
                  <c:v>2016</c:v>
                </c:pt>
              </c:strCache>
            </c:strRef>
          </c:tx>
          <c:dLbls>
            <c:dLbl>
              <c:idx val="0"/>
              <c:dLblPos val="outEnd"/>
              <c:showVal val="1"/>
            </c:dLbl>
            <c:dLbl>
              <c:idx val="1"/>
              <c:layout>
                <c:manualLayout>
                  <c:x val="2.5000000000000001E-2"/>
                  <c:y val="9.2592592592594496E-3"/>
                </c:manualLayout>
              </c:layout>
              <c:dLblPos val="outEnd"/>
              <c:showVal val="1"/>
            </c:dLbl>
            <c:dLbl>
              <c:idx val="2"/>
              <c:layout>
                <c:manualLayout>
                  <c:x val="1.3888888888889049E-2"/>
                  <c:y val="0"/>
                </c:manualLayout>
              </c:layout>
              <c:dLblPos val="outEnd"/>
              <c:showVal val="1"/>
            </c:dLbl>
            <c:dLbl>
              <c:idx val="3"/>
              <c:layout>
                <c:manualLayout>
                  <c:x val="8.3333333333332708E-3"/>
                  <c:y val="-4.6296296296296823E-3"/>
                </c:manualLayout>
              </c:layout>
              <c:dLblPos val="outEnd"/>
              <c:showVal val="1"/>
            </c:dLbl>
            <c:dLbl>
              <c:idx val="4"/>
              <c:layout>
                <c:manualLayout>
                  <c:x val="8.3333333333333367E-3"/>
                  <c:y val="0"/>
                </c:manualLayout>
              </c:layout>
              <c:tx>
                <c:rich>
                  <a:bodyPr/>
                  <a:lstStyle/>
                  <a:p>
                    <a:r>
                      <a:rPr lang="en-US">
                        <a:latin typeface="Arial" pitchFamily="34" charset="0"/>
                        <a:cs typeface="Arial" pitchFamily="34" charset="0"/>
                      </a:rPr>
                      <a:t>27</a:t>
                    </a:r>
                  </a:p>
                </c:rich>
              </c:tx>
              <c:dLblPos val="outEnd"/>
              <c:showVal val="1"/>
            </c:dLbl>
            <c:delete val="1"/>
            <c:txPr>
              <a:bodyPr/>
              <a:lstStyle/>
              <a:p>
                <a:pPr>
                  <a:defRPr sz="900">
                    <a:latin typeface="Arial" pitchFamily="34" charset="0"/>
                    <a:cs typeface="Arial" pitchFamily="34" charset="0"/>
                  </a:defRPr>
                </a:pPr>
                <a:endParaRPr lang="ar-SA"/>
              </a:p>
            </c:txPr>
            <c:dLblPos val="outEnd"/>
          </c:dLbls>
          <c:cat>
            <c:strRef>
              <c:f>'[Chart in Microsoft Office Word]Sheet1'!$A$12:$A$16</c:f>
              <c:strCache>
                <c:ptCount val="5"/>
                <c:pt idx="0">
                  <c:v>نفقات التسوق</c:v>
                </c:pt>
                <c:pt idx="1">
                  <c:v>خدمات نقل الركاب والاتصالات</c:v>
                </c:pt>
                <c:pt idx="2">
                  <c:v>خدمات تقديم الطعام والشراب</c:v>
                </c:pt>
                <c:pt idx="3">
                  <c:v>نفقات أخرى*</c:v>
                </c:pt>
                <c:pt idx="4">
                  <c:v>خدمات الفنادق والاقامة</c:v>
                </c:pt>
              </c:strCache>
            </c:strRef>
          </c:cat>
          <c:val>
            <c:numRef>
              <c:f>'[Chart in Microsoft Office Word]Sheet1'!$C$12:$C$16</c:f>
              <c:numCache>
                <c:formatCode>0.0</c:formatCode>
                <c:ptCount val="5"/>
                <c:pt idx="0">
                  <c:v>169.9462</c:v>
                </c:pt>
                <c:pt idx="1">
                  <c:v>77.700999999999993</c:v>
                </c:pt>
                <c:pt idx="2">
                  <c:v>68.479100000000003</c:v>
                </c:pt>
                <c:pt idx="3">
                  <c:v>44.891100000000002</c:v>
                </c:pt>
                <c:pt idx="4">
                  <c:v>27.027200000000001</c:v>
                </c:pt>
              </c:numCache>
            </c:numRef>
          </c:val>
        </c:ser>
        <c:dLbls>
          <c:showVal val="1"/>
        </c:dLbls>
        <c:axId val="139665792"/>
        <c:axId val="139667328"/>
      </c:barChart>
      <c:catAx>
        <c:axId val="139665792"/>
        <c:scaling>
          <c:orientation val="minMax"/>
        </c:scaling>
        <c:axPos val="b"/>
        <c:tickLblPos val="nextTo"/>
        <c:txPr>
          <a:bodyPr/>
          <a:lstStyle/>
          <a:p>
            <a:pPr>
              <a:defRPr sz="900">
                <a:latin typeface="Arial" pitchFamily="34" charset="0"/>
                <a:cs typeface="Arial" pitchFamily="34" charset="0"/>
              </a:defRPr>
            </a:pPr>
            <a:endParaRPr lang="ar-SA"/>
          </a:p>
        </c:txPr>
        <c:crossAx val="139667328"/>
        <c:crosses val="autoZero"/>
        <c:auto val="1"/>
        <c:lblAlgn val="ctr"/>
        <c:lblOffset val="100"/>
      </c:catAx>
      <c:valAx>
        <c:axId val="139667328"/>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القيمة بالمليون</a:t>
                </a:r>
                <a:r>
                  <a:rPr lang="ar-SA" sz="900" baseline="0">
                    <a:latin typeface="Arial" pitchFamily="34" charset="0"/>
                    <a:cs typeface="Arial" pitchFamily="34" charset="0"/>
                  </a:rPr>
                  <a:t> دولار أمريكي</a:t>
                </a:r>
                <a:endParaRPr lang="en-US" sz="900">
                  <a:latin typeface="Arial" pitchFamily="34" charset="0"/>
                  <a:cs typeface="Arial" pitchFamily="34" charset="0"/>
                </a:endParaRPr>
              </a:p>
            </c:rich>
          </c:tx>
          <c:layout>
            <c:manualLayout>
              <c:xMode val="edge"/>
              <c:yMode val="edge"/>
              <c:x val="1.6333735883784759E-2"/>
              <c:y val="0.23836671976072391"/>
            </c:manualLayout>
          </c:layout>
        </c:title>
        <c:numFmt formatCode="0" sourceLinked="0"/>
        <c:tickLblPos val="nextTo"/>
        <c:txPr>
          <a:bodyPr/>
          <a:lstStyle/>
          <a:p>
            <a:pPr>
              <a:defRPr sz="900">
                <a:latin typeface="Arial" pitchFamily="34" charset="0"/>
                <a:cs typeface="Arial" pitchFamily="34" charset="0"/>
              </a:defRPr>
            </a:pPr>
            <a:endParaRPr lang="ar-SA"/>
          </a:p>
        </c:txPr>
        <c:crossAx val="139665792"/>
        <c:crosses val="autoZero"/>
        <c:crossBetween val="between"/>
      </c:valAx>
      <c:spPr>
        <a:noFill/>
        <a:ln w="25400">
          <a:noFill/>
        </a:ln>
      </c:spPr>
    </c:plotArea>
    <c:legend>
      <c:legendPos val="l"/>
      <c:layout>
        <c:manualLayout>
          <c:xMode val="edge"/>
          <c:yMode val="edge"/>
          <c:x val="0.77230469567927473"/>
          <c:y val="5.0542067658209393E-2"/>
          <c:w val="0.19784580052493494"/>
          <c:h val="0.1072491980169147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80757-E13E-4B44-94ED-98507065E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hani</cp:lastModifiedBy>
  <cp:revision>15</cp:revision>
  <cp:lastPrinted>2017-12-14T08:22:00Z</cp:lastPrinted>
  <dcterms:created xsi:type="dcterms:W3CDTF">2017-12-05T11:04:00Z</dcterms:created>
  <dcterms:modified xsi:type="dcterms:W3CDTF">2017-12-14T08:48:00Z</dcterms:modified>
</cp:coreProperties>
</file>